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101" w:rsidRPr="00AC1101" w:rsidRDefault="00AC1101" w:rsidP="00AC1101">
      <w:pPr>
        <w:spacing w:after="0"/>
        <w:contextualSpacing/>
        <w:jc w:val="center"/>
        <w:rPr>
          <w:rFonts w:ascii="Times New Roman" w:hAnsi="Times New Roman"/>
          <w:b/>
          <w:color w:val="0070C0"/>
          <w:sz w:val="76"/>
          <w:szCs w:val="76"/>
        </w:rPr>
      </w:pPr>
      <w:r w:rsidRPr="00AC1101">
        <w:rPr>
          <w:rFonts w:ascii="Times New Roman" w:hAnsi="Times New Roman"/>
          <w:b/>
          <w:color w:val="0070C0"/>
          <w:sz w:val="76"/>
          <w:szCs w:val="76"/>
        </w:rPr>
        <w:t>La Pastorale des</w:t>
      </w:r>
    </w:p>
    <w:p w:rsidR="00AC1101" w:rsidRPr="00AC1101" w:rsidRDefault="00AC1101" w:rsidP="00AC1101">
      <w:pPr>
        <w:spacing w:after="0"/>
        <w:contextualSpacing/>
        <w:jc w:val="center"/>
        <w:rPr>
          <w:rFonts w:ascii="Times New Roman" w:hAnsi="Times New Roman"/>
          <w:b/>
          <w:color w:val="0070C0"/>
          <w:sz w:val="76"/>
          <w:szCs w:val="76"/>
        </w:rPr>
      </w:pPr>
      <w:r w:rsidRPr="00AC1101">
        <w:rPr>
          <w:rFonts w:ascii="Times New Roman" w:hAnsi="Times New Roman"/>
          <w:b/>
          <w:color w:val="0070C0"/>
          <w:sz w:val="76"/>
          <w:szCs w:val="76"/>
        </w:rPr>
        <w:t>Santons de Provence</w:t>
      </w:r>
    </w:p>
    <w:p w:rsidR="00AC1101" w:rsidRDefault="00AC1101" w:rsidP="00AC1101">
      <w:pPr>
        <w:spacing w:after="0"/>
        <w:contextualSpacing/>
        <w:jc w:val="center"/>
        <w:rPr>
          <w:rFonts w:ascii="Times New Roman" w:hAnsi="Times New Roman"/>
          <w:sz w:val="30"/>
          <w:szCs w:val="30"/>
        </w:rPr>
      </w:pPr>
    </w:p>
    <w:p w:rsidR="00AC1101" w:rsidRPr="00AC1101" w:rsidRDefault="00AC1101" w:rsidP="00AC1101">
      <w:pPr>
        <w:spacing w:after="0"/>
        <w:contextualSpacing/>
        <w:jc w:val="center"/>
        <w:rPr>
          <w:rFonts w:ascii="Times New Roman" w:hAnsi="Times New Roman"/>
          <w:sz w:val="24"/>
          <w:szCs w:val="24"/>
        </w:rPr>
      </w:pPr>
      <w:proofErr w:type="gramStart"/>
      <w:r w:rsidRPr="00AC1101">
        <w:rPr>
          <w:rFonts w:ascii="Times New Roman" w:hAnsi="Times New Roman"/>
          <w:sz w:val="24"/>
          <w:szCs w:val="24"/>
        </w:rPr>
        <w:t>par</w:t>
      </w:r>
      <w:proofErr w:type="gramEnd"/>
      <w:r w:rsidRPr="00AC1101">
        <w:rPr>
          <w:rFonts w:ascii="Times New Roman" w:hAnsi="Times New Roman"/>
          <w:sz w:val="24"/>
          <w:szCs w:val="24"/>
        </w:rPr>
        <w:t xml:space="preserve"> la </w:t>
      </w:r>
      <w:r w:rsidRPr="00AC1101">
        <w:rPr>
          <w:rFonts w:ascii="Times New Roman" w:hAnsi="Times New Roman"/>
          <w:b/>
          <w:i/>
          <w:sz w:val="24"/>
          <w:szCs w:val="24"/>
        </w:rPr>
        <w:t>Compagnie de la Source</w:t>
      </w:r>
      <w:r w:rsidRPr="00AC1101">
        <w:rPr>
          <w:rFonts w:ascii="Times New Roman" w:hAnsi="Times New Roman"/>
          <w:sz w:val="24"/>
          <w:szCs w:val="24"/>
        </w:rPr>
        <w:t xml:space="preserve"> de Saint-Pons de </w:t>
      </w:r>
      <w:proofErr w:type="spellStart"/>
      <w:r w:rsidRPr="00AC1101">
        <w:rPr>
          <w:rFonts w:ascii="Times New Roman" w:hAnsi="Times New Roman"/>
          <w:sz w:val="24"/>
          <w:szCs w:val="24"/>
        </w:rPr>
        <w:t>Thomières</w:t>
      </w:r>
      <w:proofErr w:type="spellEnd"/>
      <w:r w:rsidRPr="00AC1101">
        <w:rPr>
          <w:rFonts w:ascii="Times New Roman" w:hAnsi="Times New Roman"/>
          <w:sz w:val="24"/>
          <w:szCs w:val="24"/>
        </w:rPr>
        <w:t xml:space="preserve"> (Hérault)</w:t>
      </w:r>
    </w:p>
    <w:p w:rsidR="00AC1101" w:rsidRDefault="00AC1101" w:rsidP="00D141AE">
      <w:pPr>
        <w:spacing w:after="0"/>
        <w:contextualSpacing/>
        <w:jc w:val="center"/>
        <w:rPr>
          <w:rFonts w:ascii="Times New Roman" w:hAnsi="Times New Roman"/>
          <w:b/>
          <w:sz w:val="34"/>
          <w:szCs w:val="34"/>
        </w:rPr>
      </w:pPr>
    </w:p>
    <w:p w:rsidR="005B49F9" w:rsidRPr="00AC1101" w:rsidRDefault="00486736" w:rsidP="00D141AE">
      <w:pPr>
        <w:spacing w:after="0"/>
        <w:contextualSpacing/>
        <w:jc w:val="center"/>
        <w:rPr>
          <w:rFonts w:ascii="Times New Roman" w:hAnsi="Times New Roman"/>
          <w:b/>
          <w:sz w:val="50"/>
          <w:szCs w:val="50"/>
        </w:rPr>
      </w:pPr>
      <w:r w:rsidRPr="00AC1101">
        <w:rPr>
          <w:rFonts w:ascii="Times New Roman" w:hAnsi="Times New Roman"/>
          <w:b/>
          <w:sz w:val="50"/>
          <w:szCs w:val="50"/>
        </w:rPr>
        <w:t>Samedi 10</w:t>
      </w:r>
      <w:r w:rsidR="0082076B" w:rsidRPr="00AC1101">
        <w:rPr>
          <w:rFonts w:ascii="Times New Roman" w:hAnsi="Times New Roman"/>
          <w:b/>
          <w:sz w:val="50"/>
          <w:szCs w:val="50"/>
        </w:rPr>
        <w:t xml:space="preserve"> Décembre 2016  </w:t>
      </w:r>
      <w:r w:rsidR="00AC1101">
        <w:rPr>
          <w:rFonts w:ascii="Times New Roman" w:hAnsi="Times New Roman"/>
          <w:b/>
          <w:sz w:val="50"/>
          <w:szCs w:val="50"/>
        </w:rPr>
        <w:t>à</w:t>
      </w:r>
      <w:r w:rsidR="0082076B" w:rsidRPr="00AC1101">
        <w:rPr>
          <w:rFonts w:ascii="Times New Roman" w:hAnsi="Times New Roman"/>
          <w:b/>
          <w:sz w:val="50"/>
          <w:szCs w:val="50"/>
        </w:rPr>
        <w:t xml:space="preserve"> </w:t>
      </w:r>
      <w:r w:rsidRPr="00AC1101">
        <w:rPr>
          <w:rFonts w:ascii="Times New Roman" w:hAnsi="Times New Roman"/>
          <w:b/>
          <w:sz w:val="50"/>
          <w:szCs w:val="50"/>
        </w:rPr>
        <w:t>20h30</w:t>
      </w:r>
    </w:p>
    <w:p w:rsidR="005B49F9" w:rsidRDefault="005B49F9" w:rsidP="00D141AE">
      <w:pPr>
        <w:spacing w:after="0"/>
        <w:contextualSpacing/>
        <w:jc w:val="center"/>
        <w:rPr>
          <w:rFonts w:ascii="Times New Roman" w:hAnsi="Times New Roman"/>
          <w:b/>
          <w:sz w:val="34"/>
          <w:szCs w:val="34"/>
        </w:rPr>
      </w:pPr>
    </w:p>
    <w:p w:rsidR="00486736" w:rsidRPr="00AC1101" w:rsidRDefault="00486736" w:rsidP="00D141AE">
      <w:pPr>
        <w:spacing w:after="0"/>
        <w:contextualSpacing/>
        <w:jc w:val="center"/>
        <w:rPr>
          <w:rFonts w:ascii="Times New Roman" w:hAnsi="Times New Roman"/>
          <w:b/>
          <w:sz w:val="44"/>
          <w:szCs w:val="44"/>
        </w:rPr>
      </w:pPr>
      <w:r w:rsidRPr="00AC1101">
        <w:rPr>
          <w:rFonts w:ascii="Times New Roman" w:hAnsi="Times New Roman"/>
          <w:b/>
          <w:sz w:val="44"/>
          <w:szCs w:val="44"/>
        </w:rPr>
        <w:t xml:space="preserve">Eglise Saint-Saturnin </w:t>
      </w:r>
    </w:p>
    <w:p w:rsidR="00486736" w:rsidRDefault="00486736" w:rsidP="00D141AE">
      <w:pPr>
        <w:spacing w:after="0"/>
        <w:contextualSpacing/>
        <w:jc w:val="center"/>
        <w:rPr>
          <w:rFonts w:ascii="Times New Roman" w:hAnsi="Times New Roman"/>
          <w:b/>
          <w:sz w:val="34"/>
          <w:szCs w:val="34"/>
        </w:rPr>
      </w:pPr>
      <w:r>
        <w:rPr>
          <w:rFonts w:ascii="Times New Roman" w:hAnsi="Times New Roman"/>
          <w:b/>
          <w:sz w:val="34"/>
          <w:szCs w:val="34"/>
        </w:rPr>
        <w:t>ARGELES-GAZOST</w:t>
      </w:r>
    </w:p>
    <w:p w:rsidR="00D141AE" w:rsidRDefault="00D141AE" w:rsidP="00AC1101">
      <w:pPr>
        <w:spacing w:after="0"/>
        <w:ind w:left="0" w:firstLine="0"/>
        <w:contextualSpacing/>
        <w:rPr>
          <w:rFonts w:ascii="Times New Roman" w:hAnsi="Times New Roman"/>
          <w:sz w:val="28"/>
          <w:szCs w:val="28"/>
        </w:rPr>
      </w:pPr>
    </w:p>
    <w:p w:rsidR="00AC1101" w:rsidRDefault="00AC1101" w:rsidP="00AC1101">
      <w:pPr>
        <w:spacing w:after="0"/>
        <w:ind w:left="0" w:firstLine="0"/>
        <w:contextualSpacing/>
        <w:rPr>
          <w:rFonts w:ascii="Times New Roman" w:hAnsi="Times New Roman"/>
          <w:sz w:val="28"/>
          <w:szCs w:val="28"/>
        </w:rPr>
      </w:pPr>
    </w:p>
    <w:p w:rsidR="005B49F9" w:rsidRDefault="0082076B" w:rsidP="00D141AE">
      <w:pPr>
        <w:spacing w:after="0"/>
        <w:contextualSpacing/>
        <w:jc w:val="center"/>
        <w:rPr>
          <w:rFonts w:ascii="Times New Roman" w:hAnsi="Times New Roman"/>
          <w:sz w:val="28"/>
          <w:szCs w:val="28"/>
        </w:rPr>
      </w:pPr>
      <w:r>
        <w:rPr>
          <w:rFonts w:ascii="Times New Roman" w:hAnsi="Times New Roman"/>
          <w:sz w:val="28"/>
          <w:szCs w:val="28"/>
        </w:rPr>
        <w:t xml:space="preserve">Représentation </w:t>
      </w:r>
      <w:r w:rsidR="005B49F9" w:rsidRPr="00155769">
        <w:rPr>
          <w:rFonts w:ascii="Times New Roman" w:hAnsi="Times New Roman"/>
          <w:sz w:val="28"/>
          <w:szCs w:val="28"/>
        </w:rPr>
        <w:t>proposé</w:t>
      </w:r>
      <w:r>
        <w:rPr>
          <w:rFonts w:ascii="Times New Roman" w:hAnsi="Times New Roman"/>
          <w:sz w:val="28"/>
          <w:szCs w:val="28"/>
        </w:rPr>
        <w:t>e</w:t>
      </w:r>
      <w:r w:rsidR="005B49F9" w:rsidRPr="00155769">
        <w:rPr>
          <w:rFonts w:ascii="Times New Roman" w:hAnsi="Times New Roman"/>
          <w:sz w:val="28"/>
          <w:szCs w:val="28"/>
        </w:rPr>
        <w:t xml:space="preserve"> par l’association </w:t>
      </w:r>
      <w:r w:rsidR="005B49F9" w:rsidRPr="00155769">
        <w:rPr>
          <w:rFonts w:ascii="Edwardian Script ITC" w:hAnsi="Edwardian Script ITC"/>
          <w:b/>
          <w:sz w:val="44"/>
          <w:szCs w:val="44"/>
        </w:rPr>
        <w:t>Demain, la Collégiale d’</w:t>
      </w:r>
      <w:proofErr w:type="spellStart"/>
      <w:r w:rsidR="005B49F9" w:rsidRPr="00155769">
        <w:rPr>
          <w:rFonts w:ascii="Edwardian Script ITC" w:hAnsi="Edwardian Script ITC"/>
          <w:b/>
          <w:sz w:val="44"/>
          <w:szCs w:val="44"/>
        </w:rPr>
        <w:t>Ibos</w:t>
      </w:r>
      <w:proofErr w:type="spellEnd"/>
      <w:r w:rsidR="005B49F9" w:rsidRPr="00155769">
        <w:rPr>
          <w:rFonts w:ascii="Times New Roman" w:hAnsi="Times New Roman"/>
          <w:sz w:val="28"/>
          <w:szCs w:val="28"/>
        </w:rPr>
        <w:t xml:space="preserve"> </w:t>
      </w:r>
    </w:p>
    <w:p w:rsidR="005B49F9" w:rsidRPr="00155769" w:rsidRDefault="00AC1101" w:rsidP="00D141AE">
      <w:pPr>
        <w:spacing w:after="0"/>
        <w:contextualSpacing/>
        <w:jc w:val="center"/>
        <w:rPr>
          <w:rFonts w:ascii="Times New Roman" w:hAnsi="Times New Roman"/>
          <w:sz w:val="28"/>
          <w:szCs w:val="28"/>
        </w:rPr>
      </w:pPr>
      <w:proofErr w:type="gramStart"/>
      <w:r>
        <w:rPr>
          <w:rFonts w:ascii="Times New Roman" w:hAnsi="Times New Roman"/>
          <w:sz w:val="28"/>
          <w:szCs w:val="28"/>
        </w:rPr>
        <w:t>e</w:t>
      </w:r>
      <w:r w:rsidR="00486736">
        <w:rPr>
          <w:rFonts w:ascii="Times New Roman" w:hAnsi="Times New Roman"/>
          <w:sz w:val="28"/>
          <w:szCs w:val="28"/>
        </w:rPr>
        <w:t>n</w:t>
      </w:r>
      <w:proofErr w:type="gramEnd"/>
      <w:r w:rsidR="00486736">
        <w:rPr>
          <w:rFonts w:ascii="Times New Roman" w:hAnsi="Times New Roman"/>
          <w:sz w:val="28"/>
          <w:szCs w:val="28"/>
        </w:rPr>
        <w:t xml:space="preserve"> partenariat avec la paroisse </w:t>
      </w:r>
      <w:r w:rsidR="00486736" w:rsidRPr="00AC1101">
        <w:rPr>
          <w:rFonts w:ascii="Times New Roman" w:hAnsi="Times New Roman"/>
          <w:b/>
          <w:sz w:val="28"/>
          <w:szCs w:val="28"/>
        </w:rPr>
        <w:t>d’Argelès-Gazost</w:t>
      </w:r>
    </w:p>
    <w:p w:rsidR="005B49F9" w:rsidRDefault="00AC1101" w:rsidP="00D141AE">
      <w:pPr>
        <w:spacing w:before="0" w:after="0"/>
        <w:ind w:left="0" w:right="0" w:firstLine="0"/>
        <w:contextualSpacing/>
        <w:jc w:val="center"/>
        <w:rPr>
          <w:rFonts w:ascii="Arial" w:eastAsia="Times New Roman" w:hAnsi="Arial" w:cs="Arial"/>
          <w:b/>
          <w:bCs/>
          <w:color w:val="330099"/>
          <w:sz w:val="27"/>
          <w:szCs w:val="27"/>
          <w:lang w:eastAsia="fr-FR"/>
        </w:rPr>
      </w:pPr>
      <w:r>
        <w:rPr>
          <w:rFonts w:ascii="Arial" w:eastAsia="Times New Roman" w:hAnsi="Arial" w:cs="Arial"/>
          <w:b/>
          <w:bCs/>
          <w:noProof/>
          <w:color w:val="330099"/>
          <w:sz w:val="27"/>
          <w:szCs w:val="27"/>
          <w:lang w:eastAsia="fr-FR"/>
        </w:rPr>
        <w:drawing>
          <wp:anchor distT="0" distB="0" distL="114300" distR="114300" simplePos="0" relativeHeight="251660288" behindDoc="1" locked="0" layoutInCell="1" allowOverlap="1">
            <wp:simplePos x="0" y="0"/>
            <wp:positionH relativeFrom="column">
              <wp:posOffset>-283210</wp:posOffset>
            </wp:positionH>
            <wp:positionV relativeFrom="paragraph">
              <wp:posOffset>222885</wp:posOffset>
            </wp:positionV>
            <wp:extent cx="6413500" cy="2927350"/>
            <wp:effectExtent l="19050" t="0" r="6350" b="0"/>
            <wp:wrapTight wrapText="bothSides">
              <wp:wrapPolygon edited="0">
                <wp:start x="-64" y="0"/>
                <wp:lineTo x="-64" y="21506"/>
                <wp:lineTo x="21621" y="21506"/>
                <wp:lineTo x="21621" y="0"/>
                <wp:lineTo x="-64" y="0"/>
              </wp:wrapPolygon>
            </wp:wrapTight>
            <wp:docPr id="1" name="Image 1" descr="J:\Demain, la Collégiale\Pastorale p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emain, la Collégiale\Pastorale pano.jpg"/>
                    <pic:cNvPicPr>
                      <a:picLocks noChangeAspect="1" noChangeArrowheads="1"/>
                    </pic:cNvPicPr>
                  </pic:nvPicPr>
                  <pic:blipFill>
                    <a:blip r:embed="rId5" cstate="print"/>
                    <a:srcRect/>
                    <a:stretch>
                      <a:fillRect/>
                    </a:stretch>
                  </pic:blipFill>
                  <pic:spPr bwMode="auto">
                    <a:xfrm>
                      <a:off x="0" y="0"/>
                      <a:ext cx="6413500" cy="2927350"/>
                    </a:xfrm>
                    <a:prstGeom prst="rect">
                      <a:avLst/>
                    </a:prstGeom>
                    <a:noFill/>
                    <a:ln w="9525">
                      <a:noFill/>
                      <a:miter lim="800000"/>
                      <a:headEnd/>
                      <a:tailEnd/>
                    </a:ln>
                  </pic:spPr>
                </pic:pic>
              </a:graphicData>
            </a:graphic>
          </wp:anchor>
        </w:drawing>
      </w:r>
    </w:p>
    <w:p w:rsidR="005B49F9" w:rsidRPr="005B49F9" w:rsidRDefault="005B49F9" w:rsidP="00D141AE">
      <w:pPr>
        <w:spacing w:before="0" w:after="0"/>
        <w:ind w:left="0" w:right="0" w:firstLine="0"/>
        <w:contextualSpacing/>
        <w:rPr>
          <w:rFonts w:ascii="Times New Roman" w:hAnsi="Times New Roman" w:cs="Times New Roman"/>
          <w:sz w:val="24"/>
          <w:szCs w:val="24"/>
        </w:rPr>
      </w:pPr>
    </w:p>
    <w:p w:rsidR="00AC1101" w:rsidRDefault="00AC1101" w:rsidP="00AC1101">
      <w:pPr>
        <w:shd w:val="clear" w:color="auto" w:fill="FFFFFF"/>
        <w:spacing w:before="0" w:after="0"/>
        <w:ind w:left="0" w:right="0" w:firstLine="0"/>
        <w:contextualSpacing/>
        <w:rPr>
          <w:rFonts w:ascii="Times New Roman" w:eastAsia="Times New Roman" w:hAnsi="Times New Roman" w:cs="Times New Roman"/>
          <w:b/>
          <w:color w:val="0070C0"/>
          <w:sz w:val="28"/>
          <w:szCs w:val="28"/>
          <w:u w:val="single"/>
          <w:lang w:eastAsia="fr-FR"/>
        </w:rPr>
      </w:pPr>
    </w:p>
    <w:p w:rsidR="00AC1101" w:rsidRPr="00AC1101" w:rsidRDefault="00AC1101" w:rsidP="00AC1101">
      <w:pPr>
        <w:shd w:val="clear" w:color="auto" w:fill="FFFFFF"/>
        <w:spacing w:before="0" w:after="0"/>
        <w:ind w:left="-69" w:right="0" w:firstLine="0"/>
        <w:contextualSpacing/>
        <w:rPr>
          <w:rFonts w:ascii="Times New Roman" w:eastAsia="Times New Roman" w:hAnsi="Times New Roman" w:cs="Times New Roman"/>
          <w:b/>
          <w:color w:val="0070C0"/>
          <w:sz w:val="28"/>
          <w:szCs w:val="28"/>
          <w:u w:val="single"/>
          <w:lang w:eastAsia="fr-FR"/>
        </w:rPr>
      </w:pPr>
      <w:r w:rsidRPr="00AC1101">
        <w:rPr>
          <w:rFonts w:ascii="Times New Roman" w:eastAsia="Times New Roman" w:hAnsi="Times New Roman" w:cs="Times New Roman"/>
          <w:b/>
          <w:color w:val="0070C0"/>
          <w:sz w:val="28"/>
          <w:szCs w:val="28"/>
          <w:u w:val="single"/>
          <w:lang w:eastAsia="fr-FR"/>
        </w:rPr>
        <w:t>1- La Compagnie de la Source :</w:t>
      </w:r>
    </w:p>
    <w:p w:rsidR="00AC1101" w:rsidRPr="00AC1101" w:rsidRDefault="00AC1101" w:rsidP="00AC1101">
      <w:pPr>
        <w:shd w:val="clear" w:color="auto" w:fill="FFFFFF"/>
        <w:spacing w:before="0" w:after="0"/>
        <w:ind w:left="-69" w:right="0" w:firstLine="0"/>
        <w:contextualSpacing/>
        <w:rPr>
          <w:rFonts w:ascii="Times New Roman" w:eastAsia="Times New Roman" w:hAnsi="Times New Roman" w:cs="Times New Roman"/>
          <w:b/>
          <w:color w:val="0070C0"/>
          <w:sz w:val="24"/>
          <w:szCs w:val="24"/>
          <w:u w:val="single"/>
          <w:lang w:eastAsia="fr-FR"/>
        </w:rPr>
      </w:pPr>
    </w:p>
    <w:p w:rsidR="003F1E50" w:rsidRDefault="003F1E50" w:rsidP="00AC1101">
      <w:pPr>
        <w:shd w:val="clear" w:color="auto" w:fill="FFFFFF"/>
        <w:spacing w:before="0" w:after="0"/>
        <w:ind w:left="-69" w:right="0" w:firstLine="0"/>
        <w:contextualSpacing/>
        <w:jc w:val="both"/>
        <w:rPr>
          <w:rFonts w:ascii="Times New Roman" w:eastAsia="Times New Roman" w:hAnsi="Times New Roman" w:cs="Times New Roman"/>
          <w:color w:val="353535"/>
          <w:sz w:val="24"/>
          <w:szCs w:val="24"/>
          <w:lang w:eastAsia="fr-FR"/>
        </w:rPr>
      </w:pPr>
      <w:r w:rsidRPr="00AC1101">
        <w:rPr>
          <w:rFonts w:ascii="Times New Roman" w:eastAsia="Times New Roman" w:hAnsi="Times New Roman" w:cs="Times New Roman"/>
          <w:color w:val="353535"/>
          <w:sz w:val="24"/>
          <w:szCs w:val="24"/>
          <w:lang w:eastAsia="fr-FR"/>
        </w:rPr>
        <w:t>L'équipe est actuellement formée d'une cinquantaine de personnes, tous amateurs. Acteurs, figurants, costumières, décorateurs, cinéaste... La Compagnie est structurée et organisée par des adultes, des adolescents, des enfants. Une expérience de vingt ans acquise dans la création d'</w:t>
      </w:r>
      <w:r w:rsidR="00AC1101" w:rsidRPr="00AC1101">
        <w:rPr>
          <w:rFonts w:ascii="Times New Roman" w:eastAsia="Times New Roman" w:hAnsi="Times New Roman" w:cs="Times New Roman"/>
          <w:color w:val="353535"/>
          <w:sz w:val="24"/>
          <w:szCs w:val="24"/>
          <w:lang w:eastAsia="fr-FR"/>
        </w:rPr>
        <w:t>œuvres</w:t>
      </w:r>
      <w:r w:rsidRPr="00AC1101">
        <w:rPr>
          <w:rFonts w:ascii="Times New Roman" w:eastAsia="Times New Roman" w:hAnsi="Times New Roman" w:cs="Times New Roman"/>
          <w:color w:val="353535"/>
          <w:sz w:val="24"/>
          <w:szCs w:val="24"/>
          <w:lang w:eastAsia="fr-FR"/>
        </w:rPr>
        <w:t xml:space="preserve"> théâtrales et de manifestations diverses.</w:t>
      </w:r>
    </w:p>
    <w:p w:rsidR="00AC1101" w:rsidRPr="00AC1101" w:rsidRDefault="00AC1101" w:rsidP="00AC1101">
      <w:pPr>
        <w:shd w:val="clear" w:color="auto" w:fill="FFFFFF"/>
        <w:spacing w:before="0" w:after="0"/>
        <w:ind w:left="-69" w:right="0" w:firstLine="0"/>
        <w:contextualSpacing/>
        <w:jc w:val="both"/>
        <w:rPr>
          <w:rFonts w:ascii="Times New Roman" w:eastAsia="Times New Roman" w:hAnsi="Times New Roman" w:cs="Times New Roman"/>
          <w:color w:val="353535"/>
          <w:sz w:val="24"/>
          <w:szCs w:val="24"/>
          <w:lang w:eastAsia="fr-FR"/>
        </w:rPr>
      </w:pPr>
    </w:p>
    <w:p w:rsidR="003F1E50" w:rsidRDefault="003F1E50" w:rsidP="00AC1101">
      <w:pPr>
        <w:shd w:val="clear" w:color="auto" w:fill="FFFFFF"/>
        <w:spacing w:before="0" w:after="0"/>
        <w:ind w:left="-69" w:right="0" w:firstLine="0"/>
        <w:contextualSpacing/>
        <w:jc w:val="both"/>
        <w:rPr>
          <w:rFonts w:ascii="Times New Roman" w:eastAsia="Times New Roman" w:hAnsi="Times New Roman" w:cs="Times New Roman"/>
          <w:color w:val="353535"/>
          <w:sz w:val="24"/>
          <w:szCs w:val="24"/>
          <w:lang w:eastAsia="fr-FR"/>
        </w:rPr>
      </w:pPr>
      <w:r w:rsidRPr="00AC1101">
        <w:rPr>
          <w:rFonts w:ascii="Times New Roman" w:eastAsia="Times New Roman" w:hAnsi="Times New Roman" w:cs="Times New Roman"/>
          <w:color w:val="353535"/>
          <w:sz w:val="24"/>
          <w:szCs w:val="24"/>
          <w:lang w:eastAsia="fr-FR"/>
        </w:rPr>
        <w:t>Notre Compagnie réalise un travail permanent sur le patrimoine local et les richesses de notre région. Toutes les pièces que nous réalisons et jouons, sont principalement des pièces de   troupe qu’elles soient du répertoire classique, contemporain ou de création en ayant toujours à l’esprit une chose essentielle : le plaisir du public.</w:t>
      </w:r>
    </w:p>
    <w:p w:rsidR="00AC1101" w:rsidRPr="00AC1101" w:rsidRDefault="00AC1101" w:rsidP="00AC1101">
      <w:pPr>
        <w:shd w:val="clear" w:color="auto" w:fill="FFFFFF"/>
        <w:spacing w:before="0" w:after="0"/>
        <w:ind w:left="-69" w:right="0" w:firstLine="0"/>
        <w:contextualSpacing/>
        <w:jc w:val="both"/>
        <w:rPr>
          <w:rFonts w:ascii="Times New Roman" w:eastAsia="Times New Roman" w:hAnsi="Times New Roman" w:cs="Times New Roman"/>
          <w:color w:val="353535"/>
          <w:sz w:val="24"/>
          <w:szCs w:val="24"/>
          <w:lang w:eastAsia="fr-FR"/>
        </w:rPr>
      </w:pPr>
    </w:p>
    <w:p w:rsidR="003F1E50" w:rsidRPr="00AC1101" w:rsidRDefault="003F1E50" w:rsidP="00AC1101">
      <w:pPr>
        <w:shd w:val="clear" w:color="auto" w:fill="FFFFFF"/>
        <w:spacing w:before="0" w:after="0"/>
        <w:ind w:left="-69" w:right="0" w:firstLine="0"/>
        <w:contextualSpacing/>
        <w:jc w:val="both"/>
        <w:rPr>
          <w:rFonts w:ascii="Times New Roman" w:eastAsia="Times New Roman" w:hAnsi="Times New Roman" w:cs="Times New Roman"/>
          <w:color w:val="353535"/>
          <w:sz w:val="24"/>
          <w:szCs w:val="24"/>
          <w:lang w:eastAsia="fr-FR"/>
        </w:rPr>
      </w:pPr>
      <w:r w:rsidRPr="00AC1101">
        <w:rPr>
          <w:rFonts w:ascii="Times New Roman" w:eastAsia="Times New Roman" w:hAnsi="Times New Roman" w:cs="Times New Roman"/>
          <w:color w:val="353535"/>
          <w:sz w:val="24"/>
          <w:szCs w:val="24"/>
          <w:lang w:eastAsia="fr-FR"/>
        </w:rPr>
        <w:t xml:space="preserve">Nous avons à notre actif de très nombreuses représentations théâtrales avec également quelques films. </w:t>
      </w:r>
    </w:p>
    <w:p w:rsidR="003F1E50" w:rsidRPr="00AC1101" w:rsidRDefault="003F1E50" w:rsidP="00D141AE">
      <w:pPr>
        <w:spacing w:before="0" w:after="0"/>
        <w:ind w:left="0" w:right="0" w:firstLine="0"/>
        <w:contextualSpacing/>
        <w:rPr>
          <w:rFonts w:ascii="Times New Roman" w:eastAsia="Times New Roman" w:hAnsi="Times New Roman" w:cs="Times New Roman"/>
          <w:b/>
          <w:sz w:val="24"/>
          <w:szCs w:val="24"/>
          <w:lang w:eastAsia="fr-FR"/>
        </w:rPr>
      </w:pPr>
    </w:p>
    <w:p w:rsidR="00AC1101" w:rsidRPr="00AC1101" w:rsidRDefault="00AC1101" w:rsidP="00D141AE">
      <w:pPr>
        <w:spacing w:before="0" w:after="0"/>
        <w:ind w:left="0" w:right="0" w:firstLine="0"/>
        <w:contextualSpacing/>
        <w:rPr>
          <w:rFonts w:ascii="Times New Roman" w:eastAsia="Times New Roman" w:hAnsi="Times New Roman" w:cs="Times New Roman"/>
          <w:b/>
          <w:color w:val="0070C0"/>
          <w:sz w:val="28"/>
          <w:szCs w:val="28"/>
          <w:u w:val="single"/>
          <w:lang w:eastAsia="fr-FR"/>
        </w:rPr>
      </w:pPr>
      <w:r w:rsidRPr="00AC1101">
        <w:rPr>
          <w:rFonts w:ascii="Times New Roman" w:eastAsia="Times New Roman" w:hAnsi="Times New Roman" w:cs="Times New Roman"/>
          <w:b/>
          <w:color w:val="0070C0"/>
          <w:sz w:val="28"/>
          <w:szCs w:val="28"/>
          <w:u w:val="single"/>
          <w:lang w:eastAsia="fr-FR"/>
        </w:rPr>
        <w:t>2- La Pastorale :</w:t>
      </w:r>
    </w:p>
    <w:p w:rsidR="00AC1101" w:rsidRDefault="00AC1101" w:rsidP="00D141AE">
      <w:pPr>
        <w:spacing w:before="0" w:after="0"/>
        <w:ind w:left="0" w:right="0" w:firstLine="0"/>
        <w:contextualSpacing/>
        <w:rPr>
          <w:rFonts w:ascii="Times New Roman" w:eastAsia="Times New Roman" w:hAnsi="Times New Roman" w:cs="Times New Roman"/>
          <w:b/>
          <w:sz w:val="24"/>
          <w:szCs w:val="24"/>
          <w:lang w:eastAsia="fr-FR"/>
        </w:rPr>
      </w:pPr>
    </w:p>
    <w:p w:rsidR="003F1E50" w:rsidRPr="00AC1101" w:rsidRDefault="003F1E50" w:rsidP="00AC1101">
      <w:pPr>
        <w:spacing w:before="0" w:after="0"/>
        <w:ind w:left="0" w:right="0" w:firstLine="0"/>
        <w:contextualSpacing/>
        <w:jc w:val="both"/>
        <w:rPr>
          <w:rFonts w:ascii="Times New Roman" w:eastAsia="Times New Roman" w:hAnsi="Times New Roman" w:cs="Times New Roman"/>
          <w:sz w:val="24"/>
          <w:szCs w:val="24"/>
          <w:lang w:eastAsia="fr-FR"/>
        </w:rPr>
      </w:pPr>
      <w:r w:rsidRPr="00AC1101">
        <w:rPr>
          <w:rFonts w:ascii="Times New Roman" w:eastAsia="Times New Roman" w:hAnsi="Times New Roman" w:cs="Times New Roman"/>
          <w:sz w:val="24"/>
          <w:szCs w:val="24"/>
          <w:lang w:eastAsia="fr-FR"/>
        </w:rPr>
        <w:t xml:space="preserve">Les santons ce sont de naïves statuettes d’argile, de très rustiques tanagras polychromes, représentations immobiles et muettes de la crèche. Mais chaque année, à Noël, leur petite troupe, nous offre une représentation très spéciale de la nativité grâce à Yvan </w:t>
      </w:r>
      <w:proofErr w:type="spellStart"/>
      <w:r w:rsidRPr="00AC1101">
        <w:rPr>
          <w:rFonts w:ascii="Times New Roman" w:eastAsia="Times New Roman" w:hAnsi="Times New Roman" w:cs="Times New Roman"/>
          <w:sz w:val="24"/>
          <w:szCs w:val="24"/>
          <w:lang w:eastAsia="fr-FR"/>
        </w:rPr>
        <w:t>Audouard</w:t>
      </w:r>
      <w:proofErr w:type="spellEnd"/>
      <w:r w:rsidRPr="00AC1101">
        <w:rPr>
          <w:rFonts w:ascii="Times New Roman" w:eastAsia="Times New Roman" w:hAnsi="Times New Roman" w:cs="Times New Roman"/>
          <w:sz w:val="24"/>
          <w:szCs w:val="24"/>
          <w:lang w:eastAsia="fr-FR"/>
        </w:rPr>
        <w:t>.</w:t>
      </w:r>
    </w:p>
    <w:p w:rsidR="003F1E50" w:rsidRPr="00AC1101" w:rsidRDefault="003F1E50" w:rsidP="00AC1101">
      <w:pPr>
        <w:spacing w:before="0" w:after="0"/>
        <w:ind w:left="0" w:right="0" w:firstLine="0"/>
        <w:contextualSpacing/>
        <w:jc w:val="both"/>
        <w:rPr>
          <w:rFonts w:ascii="Times New Roman" w:eastAsia="Times New Roman" w:hAnsi="Times New Roman" w:cs="Times New Roman"/>
          <w:sz w:val="24"/>
          <w:szCs w:val="24"/>
          <w:lang w:eastAsia="fr-FR"/>
        </w:rPr>
      </w:pPr>
    </w:p>
    <w:p w:rsidR="003F1E50" w:rsidRPr="00AC1101" w:rsidRDefault="003F1E50" w:rsidP="00AC1101">
      <w:pPr>
        <w:spacing w:before="0" w:after="0"/>
        <w:ind w:left="0" w:right="0" w:firstLine="0"/>
        <w:contextualSpacing/>
        <w:jc w:val="both"/>
        <w:rPr>
          <w:rFonts w:ascii="Times New Roman" w:eastAsia="Times New Roman" w:hAnsi="Times New Roman" w:cs="Times New Roman"/>
          <w:sz w:val="24"/>
          <w:szCs w:val="24"/>
          <w:lang w:eastAsia="fr-FR"/>
        </w:rPr>
      </w:pPr>
      <w:r w:rsidRPr="00AC1101">
        <w:rPr>
          <w:rFonts w:ascii="Times New Roman" w:eastAsia="Times New Roman" w:hAnsi="Times New Roman" w:cs="Times New Roman"/>
          <w:sz w:val="24"/>
          <w:szCs w:val="24"/>
          <w:lang w:eastAsia="fr-FR"/>
        </w:rPr>
        <w:t>En écoutant cette pastorale, ne vous étonnez pas que la Sainte Vierge parle avec l’accent de Provence ni que Vincent et Mireille assistent à la naissance du petit Jésus.</w:t>
      </w:r>
    </w:p>
    <w:p w:rsidR="003F1E50" w:rsidRPr="00AC1101" w:rsidRDefault="003F1E50" w:rsidP="00AC1101">
      <w:pPr>
        <w:spacing w:before="0" w:after="0"/>
        <w:ind w:left="0" w:right="0" w:firstLine="0"/>
        <w:contextualSpacing/>
        <w:jc w:val="both"/>
        <w:rPr>
          <w:rFonts w:ascii="Times New Roman" w:eastAsia="Times New Roman" w:hAnsi="Times New Roman" w:cs="Times New Roman"/>
          <w:sz w:val="24"/>
          <w:szCs w:val="24"/>
          <w:lang w:eastAsia="fr-FR"/>
        </w:rPr>
      </w:pPr>
    </w:p>
    <w:p w:rsidR="003F1E50" w:rsidRPr="00AC1101" w:rsidRDefault="003F1E50" w:rsidP="00AC1101">
      <w:pPr>
        <w:spacing w:before="0" w:after="0"/>
        <w:ind w:left="0" w:right="0" w:firstLine="0"/>
        <w:contextualSpacing/>
        <w:jc w:val="both"/>
        <w:rPr>
          <w:rFonts w:ascii="Times New Roman" w:eastAsia="Times New Roman" w:hAnsi="Times New Roman" w:cs="Times New Roman"/>
          <w:sz w:val="24"/>
          <w:szCs w:val="24"/>
          <w:lang w:eastAsia="fr-FR"/>
        </w:rPr>
      </w:pPr>
      <w:r w:rsidRPr="00AC1101">
        <w:rPr>
          <w:rFonts w:ascii="Times New Roman" w:eastAsia="Times New Roman" w:hAnsi="Times New Roman" w:cs="Times New Roman"/>
          <w:sz w:val="24"/>
          <w:szCs w:val="24"/>
          <w:lang w:eastAsia="fr-FR"/>
        </w:rPr>
        <w:t>Ne vous étonnez de rien. Soyez pareil à des enfants.</w:t>
      </w:r>
    </w:p>
    <w:p w:rsidR="003F1E50" w:rsidRPr="00AC1101" w:rsidRDefault="003F1E50" w:rsidP="00AC1101">
      <w:pPr>
        <w:spacing w:before="0" w:after="0"/>
        <w:ind w:left="0" w:right="0" w:firstLine="0"/>
        <w:contextualSpacing/>
        <w:jc w:val="both"/>
        <w:rPr>
          <w:rFonts w:ascii="Times New Roman" w:eastAsia="Times New Roman" w:hAnsi="Times New Roman" w:cs="Times New Roman"/>
          <w:sz w:val="24"/>
          <w:szCs w:val="24"/>
          <w:lang w:eastAsia="fr-FR"/>
        </w:rPr>
      </w:pPr>
    </w:p>
    <w:p w:rsidR="003F1E50" w:rsidRPr="00AC1101" w:rsidRDefault="003F1E50" w:rsidP="00AC1101">
      <w:pPr>
        <w:spacing w:before="0" w:after="0"/>
        <w:ind w:left="0" w:right="0" w:firstLine="0"/>
        <w:contextualSpacing/>
        <w:jc w:val="both"/>
        <w:rPr>
          <w:rFonts w:ascii="Times New Roman" w:eastAsia="Times New Roman" w:hAnsi="Times New Roman" w:cs="Times New Roman"/>
          <w:sz w:val="24"/>
          <w:szCs w:val="24"/>
          <w:lang w:eastAsia="fr-FR"/>
        </w:rPr>
      </w:pPr>
      <w:r w:rsidRPr="00AC1101">
        <w:rPr>
          <w:rFonts w:ascii="Times New Roman" w:eastAsia="Times New Roman" w:hAnsi="Times New Roman" w:cs="Times New Roman"/>
          <w:sz w:val="24"/>
          <w:szCs w:val="24"/>
          <w:lang w:eastAsia="fr-FR"/>
        </w:rPr>
        <w:t xml:space="preserve">C’est la nuit des merveilles avec de vrais provençaux Héraultais. C’est un climat de féérie quotidienne qu’a su restituer le texte d’Yvan </w:t>
      </w:r>
      <w:proofErr w:type="spellStart"/>
      <w:r w:rsidRPr="00AC1101">
        <w:rPr>
          <w:rFonts w:ascii="Times New Roman" w:eastAsia="Times New Roman" w:hAnsi="Times New Roman" w:cs="Times New Roman"/>
          <w:sz w:val="24"/>
          <w:szCs w:val="24"/>
          <w:lang w:eastAsia="fr-FR"/>
        </w:rPr>
        <w:t>Audouard</w:t>
      </w:r>
      <w:proofErr w:type="spellEnd"/>
      <w:r w:rsidRPr="00AC1101">
        <w:rPr>
          <w:rFonts w:ascii="Times New Roman" w:eastAsia="Times New Roman" w:hAnsi="Times New Roman" w:cs="Times New Roman"/>
          <w:sz w:val="24"/>
          <w:szCs w:val="24"/>
          <w:lang w:eastAsia="fr-FR"/>
        </w:rPr>
        <w:t xml:space="preserve"> mis en scène et interprété par la Compagnie de la Source de Saint-Pons.</w:t>
      </w:r>
    </w:p>
    <w:p w:rsidR="003F1E50" w:rsidRPr="00AC1101" w:rsidRDefault="003F1E50" w:rsidP="00AC1101">
      <w:pPr>
        <w:spacing w:before="0" w:after="0"/>
        <w:ind w:left="0" w:right="0" w:firstLine="0"/>
        <w:contextualSpacing/>
        <w:jc w:val="both"/>
        <w:rPr>
          <w:rFonts w:ascii="Times New Roman" w:eastAsia="Times New Roman" w:hAnsi="Times New Roman" w:cs="Times New Roman"/>
          <w:sz w:val="24"/>
          <w:szCs w:val="24"/>
          <w:lang w:eastAsia="fr-FR"/>
        </w:rPr>
      </w:pPr>
    </w:p>
    <w:p w:rsidR="003F1E50" w:rsidRPr="00AC1101" w:rsidRDefault="003F1E50" w:rsidP="00AC1101">
      <w:pPr>
        <w:spacing w:before="0" w:after="0"/>
        <w:ind w:left="0" w:right="0" w:firstLine="0"/>
        <w:contextualSpacing/>
        <w:jc w:val="both"/>
        <w:rPr>
          <w:rFonts w:ascii="Times New Roman" w:eastAsia="Times New Roman" w:hAnsi="Times New Roman" w:cs="Times New Roman"/>
          <w:sz w:val="24"/>
          <w:szCs w:val="24"/>
          <w:lang w:eastAsia="fr-FR"/>
        </w:rPr>
      </w:pPr>
      <w:r w:rsidRPr="00AC1101">
        <w:rPr>
          <w:rFonts w:ascii="Times New Roman" w:eastAsia="Times New Roman" w:hAnsi="Times New Roman" w:cs="Times New Roman"/>
          <w:sz w:val="24"/>
          <w:szCs w:val="24"/>
          <w:lang w:eastAsia="fr-FR"/>
        </w:rPr>
        <w:t>On ne peut que penser à Mistral, à Daudet, à Pagnol et Giono en trouvant ici réunies poésie et sensibilité.</w:t>
      </w:r>
    </w:p>
    <w:p w:rsidR="003F1E50" w:rsidRPr="00AC1101" w:rsidRDefault="003F1E50" w:rsidP="00AC1101">
      <w:pPr>
        <w:spacing w:before="0" w:after="0"/>
        <w:ind w:left="0" w:right="0" w:firstLine="0"/>
        <w:contextualSpacing/>
        <w:jc w:val="both"/>
        <w:rPr>
          <w:rFonts w:ascii="Times New Roman" w:eastAsia="Times New Roman" w:hAnsi="Times New Roman" w:cs="Times New Roman"/>
          <w:sz w:val="24"/>
          <w:szCs w:val="24"/>
          <w:lang w:eastAsia="fr-FR"/>
        </w:rPr>
      </w:pPr>
    </w:p>
    <w:p w:rsidR="003F1E50" w:rsidRPr="00AC1101" w:rsidRDefault="003F1E50" w:rsidP="00AC1101">
      <w:pPr>
        <w:spacing w:before="0" w:after="0"/>
        <w:ind w:left="0" w:right="0" w:firstLine="0"/>
        <w:contextualSpacing/>
        <w:jc w:val="both"/>
        <w:rPr>
          <w:rFonts w:ascii="Times New Roman" w:eastAsia="Times New Roman" w:hAnsi="Times New Roman" w:cs="Times New Roman"/>
          <w:sz w:val="24"/>
          <w:szCs w:val="24"/>
          <w:lang w:eastAsia="fr-FR"/>
        </w:rPr>
      </w:pPr>
      <w:r w:rsidRPr="00AC1101">
        <w:rPr>
          <w:rFonts w:ascii="Times New Roman" w:eastAsia="Times New Roman" w:hAnsi="Times New Roman" w:cs="Times New Roman"/>
          <w:sz w:val="24"/>
          <w:szCs w:val="24"/>
          <w:lang w:eastAsia="fr-FR"/>
        </w:rPr>
        <w:t>Tous les thèmes du folklore provençal et surtout occitan vont êtres évoqués : Noëls, chant des bergers, Marche des rois, cantiques et farandoles.</w:t>
      </w:r>
    </w:p>
    <w:p w:rsidR="003F1E50" w:rsidRPr="00AC1101" w:rsidRDefault="003F1E50" w:rsidP="00AC1101">
      <w:pPr>
        <w:spacing w:before="0" w:after="0"/>
        <w:ind w:left="0" w:right="0" w:firstLine="0"/>
        <w:contextualSpacing/>
        <w:jc w:val="both"/>
        <w:rPr>
          <w:rFonts w:ascii="Times New Roman" w:eastAsia="Times New Roman" w:hAnsi="Times New Roman" w:cs="Times New Roman"/>
          <w:sz w:val="24"/>
          <w:szCs w:val="24"/>
          <w:lang w:eastAsia="fr-FR"/>
        </w:rPr>
      </w:pPr>
    </w:p>
    <w:p w:rsidR="003F1E50" w:rsidRPr="00AC1101" w:rsidRDefault="003F1E50" w:rsidP="00AC1101">
      <w:pPr>
        <w:spacing w:before="0" w:after="0"/>
        <w:ind w:left="0" w:right="0" w:firstLine="0"/>
        <w:contextualSpacing/>
        <w:jc w:val="both"/>
        <w:rPr>
          <w:rFonts w:ascii="Times New Roman" w:eastAsia="Times New Roman" w:hAnsi="Times New Roman" w:cs="Times New Roman"/>
          <w:sz w:val="24"/>
          <w:szCs w:val="24"/>
          <w:lang w:eastAsia="fr-FR"/>
        </w:rPr>
      </w:pPr>
      <w:r w:rsidRPr="00AC1101">
        <w:rPr>
          <w:rFonts w:ascii="Times New Roman" w:eastAsia="Times New Roman" w:hAnsi="Times New Roman" w:cs="Times New Roman"/>
          <w:sz w:val="24"/>
          <w:szCs w:val="24"/>
          <w:lang w:eastAsia="fr-FR"/>
        </w:rPr>
        <w:t>L’atmosphère de la Provence s’est déplacée pour un soir dans votre village avec toute sa ferveur naïve, sa couleur et sa vigueur populaire.</w:t>
      </w:r>
    </w:p>
    <w:p w:rsidR="003F1E50" w:rsidRPr="00AC1101" w:rsidRDefault="003F1E50" w:rsidP="00AC1101">
      <w:pPr>
        <w:spacing w:before="0" w:after="0"/>
        <w:ind w:left="0" w:right="0" w:firstLine="0"/>
        <w:contextualSpacing/>
        <w:jc w:val="both"/>
        <w:rPr>
          <w:rFonts w:ascii="Times New Roman" w:eastAsia="Times New Roman" w:hAnsi="Times New Roman" w:cs="Times New Roman"/>
          <w:sz w:val="24"/>
          <w:szCs w:val="24"/>
          <w:lang w:eastAsia="fr-FR"/>
        </w:rPr>
      </w:pPr>
    </w:p>
    <w:p w:rsidR="003F1E50" w:rsidRPr="00AC1101" w:rsidRDefault="003F1E50" w:rsidP="00AC1101">
      <w:pPr>
        <w:spacing w:before="0" w:after="0"/>
        <w:ind w:left="0" w:right="0" w:firstLine="0"/>
        <w:contextualSpacing/>
        <w:jc w:val="both"/>
        <w:rPr>
          <w:rFonts w:ascii="Times New Roman" w:eastAsia="Times New Roman" w:hAnsi="Times New Roman" w:cs="Times New Roman"/>
          <w:sz w:val="24"/>
          <w:szCs w:val="24"/>
          <w:lang w:eastAsia="fr-FR"/>
        </w:rPr>
      </w:pPr>
      <w:r w:rsidRPr="00AC1101">
        <w:rPr>
          <w:rFonts w:ascii="Times New Roman" w:eastAsia="Times New Roman" w:hAnsi="Times New Roman" w:cs="Times New Roman"/>
          <w:sz w:val="24"/>
          <w:szCs w:val="24"/>
          <w:lang w:eastAsia="fr-FR"/>
        </w:rPr>
        <w:t>Bienvenue pour quelques minutes dans le monde magique de la nativité et de Noël.</w:t>
      </w:r>
    </w:p>
    <w:p w:rsidR="003F1E50" w:rsidRDefault="003F1E50" w:rsidP="00D141AE">
      <w:pPr>
        <w:spacing w:before="0" w:after="0"/>
        <w:ind w:left="0" w:right="0" w:firstLine="0"/>
        <w:contextualSpacing/>
        <w:rPr>
          <w:rFonts w:eastAsia="Times New Roman" w:cs="Arial"/>
          <w:b/>
          <w:sz w:val="24"/>
          <w:szCs w:val="24"/>
          <w:lang w:eastAsia="fr-FR"/>
        </w:rPr>
      </w:pPr>
    </w:p>
    <w:p w:rsidR="003F1E50" w:rsidRDefault="003F1E50" w:rsidP="00D141AE">
      <w:pPr>
        <w:spacing w:before="0" w:after="0"/>
        <w:ind w:left="0" w:right="0" w:firstLine="0"/>
        <w:contextualSpacing/>
        <w:rPr>
          <w:rFonts w:eastAsia="Times New Roman" w:cs="Arial"/>
          <w:b/>
          <w:sz w:val="24"/>
          <w:szCs w:val="24"/>
          <w:lang w:eastAsia="fr-FR"/>
        </w:rPr>
      </w:pPr>
    </w:p>
    <w:p w:rsidR="003F1E50" w:rsidRDefault="003F1E50" w:rsidP="00D141AE">
      <w:pPr>
        <w:spacing w:before="0" w:after="0"/>
        <w:ind w:left="0" w:right="0" w:firstLine="0"/>
        <w:contextualSpacing/>
        <w:rPr>
          <w:rFonts w:eastAsia="Times New Roman" w:cs="Arial"/>
          <w:b/>
          <w:sz w:val="24"/>
          <w:szCs w:val="24"/>
          <w:lang w:eastAsia="fr-FR"/>
        </w:rPr>
      </w:pPr>
    </w:p>
    <w:p w:rsidR="00AC1101" w:rsidRPr="005B49F9" w:rsidRDefault="00AC1101" w:rsidP="00D141AE">
      <w:pPr>
        <w:spacing w:before="0" w:after="0"/>
        <w:ind w:left="0" w:right="0" w:firstLine="0"/>
        <w:contextualSpacing/>
        <w:rPr>
          <w:rFonts w:eastAsia="Times New Roman" w:cs="Arial"/>
          <w:b/>
          <w:sz w:val="24"/>
          <w:szCs w:val="24"/>
          <w:lang w:eastAsia="fr-FR"/>
        </w:rPr>
      </w:pPr>
    </w:p>
    <w:p w:rsidR="005B49F9" w:rsidRPr="00147949" w:rsidRDefault="005B49F9" w:rsidP="00D141AE">
      <w:pPr>
        <w:pStyle w:val="NormalWeb"/>
        <w:spacing w:before="0" w:beforeAutospacing="0" w:after="0" w:afterAutospacing="0"/>
        <w:contextualSpacing/>
        <w:rPr>
          <w:b/>
          <w:color w:val="0070C0"/>
          <w:sz w:val="28"/>
          <w:szCs w:val="28"/>
          <w:u w:val="single"/>
        </w:rPr>
      </w:pPr>
      <w:r w:rsidRPr="00147949">
        <w:rPr>
          <w:b/>
          <w:color w:val="0070C0"/>
          <w:sz w:val="28"/>
          <w:szCs w:val="28"/>
          <w:u w:val="single"/>
        </w:rPr>
        <w:t>3- Informations pratiques :</w:t>
      </w:r>
    </w:p>
    <w:p w:rsidR="005B49F9" w:rsidRDefault="005B49F9" w:rsidP="00D141AE">
      <w:pPr>
        <w:spacing w:before="0" w:after="0"/>
        <w:ind w:left="0" w:right="0" w:firstLine="0"/>
        <w:contextualSpacing/>
        <w:rPr>
          <w:rFonts w:eastAsia="Times New Roman" w:cs="Arial"/>
          <w:b/>
          <w:sz w:val="24"/>
          <w:szCs w:val="24"/>
          <w:lang w:eastAsia="fr-FR"/>
        </w:rPr>
      </w:pPr>
    </w:p>
    <w:p w:rsidR="00AC1101" w:rsidRPr="00AC1101" w:rsidRDefault="00AC1101" w:rsidP="00D141AE">
      <w:pPr>
        <w:spacing w:before="0" w:after="0"/>
        <w:ind w:left="0" w:right="0" w:firstLine="0"/>
        <w:contextualSpacing/>
        <w:rPr>
          <w:rFonts w:ascii="Times New Roman" w:eastAsia="Times New Roman" w:hAnsi="Times New Roman" w:cs="Times New Roman"/>
          <w:sz w:val="24"/>
          <w:szCs w:val="24"/>
          <w:lang w:eastAsia="fr-FR"/>
        </w:rPr>
      </w:pPr>
      <w:r w:rsidRPr="00AC1101">
        <w:rPr>
          <w:rFonts w:ascii="Times New Roman" w:eastAsia="Times New Roman" w:hAnsi="Times New Roman" w:cs="Times New Roman"/>
          <w:sz w:val="24"/>
          <w:szCs w:val="24"/>
          <w:lang w:eastAsia="fr-FR"/>
        </w:rPr>
        <w:t>Entrée libre participation</w:t>
      </w:r>
    </w:p>
    <w:p w:rsidR="00AC1101" w:rsidRDefault="00AC1101" w:rsidP="00D141AE">
      <w:pPr>
        <w:spacing w:before="0" w:after="0"/>
        <w:ind w:left="0" w:right="0" w:firstLine="0"/>
        <w:contextualSpacing/>
        <w:rPr>
          <w:rFonts w:ascii="Times New Roman" w:eastAsia="Times New Roman" w:hAnsi="Times New Roman" w:cs="Times New Roman"/>
          <w:sz w:val="24"/>
          <w:szCs w:val="24"/>
          <w:lang w:eastAsia="fr-FR"/>
        </w:rPr>
      </w:pPr>
    </w:p>
    <w:p w:rsidR="00AC1101" w:rsidRPr="00AC1101" w:rsidRDefault="00AC1101" w:rsidP="00D141AE">
      <w:pPr>
        <w:spacing w:before="0" w:after="0"/>
        <w:ind w:left="0" w:right="0" w:firstLine="0"/>
        <w:contextualSpacing/>
        <w:rPr>
          <w:rFonts w:ascii="Times New Roman" w:eastAsia="Times New Roman" w:hAnsi="Times New Roman" w:cs="Times New Roman"/>
          <w:sz w:val="24"/>
          <w:szCs w:val="24"/>
          <w:lang w:eastAsia="fr-FR"/>
        </w:rPr>
      </w:pPr>
      <w:r w:rsidRPr="00AC1101">
        <w:rPr>
          <w:rFonts w:ascii="Times New Roman" w:eastAsia="Times New Roman" w:hAnsi="Times New Roman" w:cs="Times New Roman"/>
          <w:sz w:val="24"/>
          <w:szCs w:val="24"/>
          <w:lang w:eastAsia="fr-FR"/>
        </w:rPr>
        <w:t>Places assises  -  Eglise chauffée</w:t>
      </w:r>
    </w:p>
    <w:p w:rsidR="00AC1101" w:rsidRPr="005B49F9" w:rsidRDefault="00AC1101" w:rsidP="00D141AE">
      <w:pPr>
        <w:spacing w:before="0" w:after="0"/>
        <w:ind w:left="0" w:right="0" w:firstLine="0"/>
        <w:contextualSpacing/>
        <w:rPr>
          <w:rFonts w:eastAsia="Times New Roman" w:cs="Arial"/>
          <w:b/>
          <w:sz w:val="24"/>
          <w:szCs w:val="24"/>
          <w:lang w:eastAsia="fr-FR"/>
        </w:rPr>
      </w:pPr>
    </w:p>
    <w:p w:rsidR="005B49F9" w:rsidRDefault="005B49F9" w:rsidP="00D141AE">
      <w:pPr>
        <w:pStyle w:val="NormalWeb"/>
        <w:spacing w:before="0" w:beforeAutospacing="0" w:after="0" w:afterAutospacing="0"/>
        <w:contextualSpacing/>
      </w:pPr>
    </w:p>
    <w:p w:rsidR="00AC1101" w:rsidRDefault="00AC1101" w:rsidP="00D141AE">
      <w:pPr>
        <w:pStyle w:val="NormalWeb"/>
        <w:spacing w:before="0" w:beforeAutospacing="0" w:after="0" w:afterAutospacing="0"/>
        <w:contextualSpacing/>
      </w:pPr>
    </w:p>
    <w:p w:rsidR="00AC1101" w:rsidRDefault="00AC1101" w:rsidP="00D141AE">
      <w:pPr>
        <w:pStyle w:val="NormalWeb"/>
        <w:spacing w:before="0" w:beforeAutospacing="0" w:after="0" w:afterAutospacing="0"/>
        <w:contextualSpacing/>
      </w:pPr>
    </w:p>
    <w:p w:rsidR="00AC1101" w:rsidRPr="00D141AE" w:rsidRDefault="00AC1101" w:rsidP="00D141AE">
      <w:pPr>
        <w:pStyle w:val="NormalWeb"/>
        <w:spacing w:before="0" w:beforeAutospacing="0" w:after="0" w:afterAutospacing="0"/>
        <w:contextualSpacing/>
      </w:pPr>
    </w:p>
    <w:p w:rsidR="005B49F9" w:rsidRPr="00D141AE" w:rsidRDefault="005B49F9" w:rsidP="00AC1101">
      <w:pPr>
        <w:pStyle w:val="NormalWeb"/>
        <w:spacing w:before="0" w:beforeAutospacing="0" w:after="0" w:afterAutospacing="0"/>
        <w:contextualSpacing/>
        <w:jc w:val="center"/>
      </w:pPr>
      <w:r w:rsidRPr="00D141AE">
        <w:t xml:space="preserve">Plus d’informations </w:t>
      </w:r>
      <w:r w:rsidR="00AC1101">
        <w:t xml:space="preserve">au 06.72.77.54.01 ou </w:t>
      </w:r>
      <w:r w:rsidRPr="00D141AE">
        <w:t>sur le site internet</w:t>
      </w:r>
      <w:r w:rsidR="00AC1101">
        <w:t xml:space="preserve"> </w:t>
      </w:r>
      <w:hyperlink r:id="rId6" w:history="1">
        <w:r w:rsidRPr="00D141AE">
          <w:rPr>
            <w:rStyle w:val="Lienhypertexte"/>
          </w:rPr>
          <w:t>www.collegiale-ibos.fr</w:t>
        </w:r>
      </w:hyperlink>
    </w:p>
    <w:p w:rsidR="005B49F9" w:rsidRDefault="005B49F9" w:rsidP="00D141AE">
      <w:pPr>
        <w:spacing w:before="0" w:after="0"/>
        <w:ind w:left="0" w:right="0" w:firstLine="0"/>
        <w:contextualSpacing/>
        <w:rPr>
          <w:rFonts w:ascii="Times New Roman" w:hAnsi="Times New Roman" w:cs="Times New Roman"/>
          <w:color w:val="000000"/>
          <w:sz w:val="20"/>
          <w:szCs w:val="20"/>
        </w:rPr>
      </w:pPr>
    </w:p>
    <w:p w:rsidR="009F4D7E" w:rsidRDefault="00AC1101" w:rsidP="00D141AE">
      <w:pPr>
        <w:spacing w:before="0" w:after="0"/>
        <w:ind w:left="0" w:right="0" w:firstLine="0"/>
        <w:contextualSpacing/>
        <w:rPr>
          <w:rFonts w:ascii="Times New Roman" w:hAnsi="Times New Roman" w:cs="Times New Roman"/>
          <w:color w:val="000000"/>
          <w:sz w:val="20"/>
          <w:szCs w:val="20"/>
        </w:rPr>
      </w:pPr>
      <w:r>
        <w:rPr>
          <w:rFonts w:ascii="Times New Roman" w:hAnsi="Times New Roman" w:cs="Times New Roman"/>
          <w:noProof/>
          <w:color w:val="000000"/>
          <w:sz w:val="20"/>
          <w:szCs w:val="20"/>
          <w:lang w:eastAsia="fr-FR"/>
        </w:rPr>
        <w:drawing>
          <wp:anchor distT="0" distB="0" distL="114300" distR="114300" simplePos="0" relativeHeight="251659264" behindDoc="1" locked="0" layoutInCell="1" allowOverlap="1">
            <wp:simplePos x="0" y="0"/>
            <wp:positionH relativeFrom="column">
              <wp:posOffset>5449570</wp:posOffset>
            </wp:positionH>
            <wp:positionV relativeFrom="paragraph">
              <wp:posOffset>1274445</wp:posOffset>
            </wp:positionV>
            <wp:extent cx="939165" cy="1415415"/>
            <wp:effectExtent l="19050" t="0" r="0" b="0"/>
            <wp:wrapNone/>
            <wp:docPr id="3" name="Image 3" descr="fjddbg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jddbgid1"/>
                    <pic:cNvPicPr>
                      <a:picLocks noChangeAspect="1" noChangeArrowheads="1"/>
                    </pic:cNvPicPr>
                  </pic:nvPicPr>
                  <pic:blipFill>
                    <a:blip r:embed="rId7" cstate="print"/>
                    <a:srcRect/>
                    <a:stretch>
                      <a:fillRect/>
                    </a:stretch>
                  </pic:blipFill>
                  <pic:spPr bwMode="auto">
                    <a:xfrm>
                      <a:off x="0" y="0"/>
                      <a:ext cx="939165" cy="1415415"/>
                    </a:xfrm>
                    <a:prstGeom prst="rect">
                      <a:avLst/>
                    </a:prstGeom>
                    <a:noFill/>
                    <a:ln w="9525">
                      <a:noFill/>
                      <a:miter lim="800000"/>
                      <a:headEnd/>
                      <a:tailEnd/>
                    </a:ln>
                  </pic:spPr>
                </pic:pic>
              </a:graphicData>
            </a:graphic>
          </wp:anchor>
        </w:drawing>
      </w:r>
    </w:p>
    <w:sectPr w:rsidR="009F4D7E" w:rsidSect="00AC1101">
      <w:type w:val="continuous"/>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64DC"/>
    <w:multiLevelType w:val="hybridMultilevel"/>
    <w:tmpl w:val="3F260BB2"/>
    <w:lvl w:ilvl="0" w:tplc="2C5E60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E417A4"/>
    <w:multiLevelType w:val="hybridMultilevel"/>
    <w:tmpl w:val="293EB586"/>
    <w:lvl w:ilvl="0" w:tplc="68BEB816">
      <w:numFmt w:val="bullet"/>
      <w:lvlText w:val="·"/>
      <w:lvlJc w:val="left"/>
      <w:pPr>
        <w:ind w:left="-315" w:hanging="405"/>
      </w:pPr>
      <w:rPr>
        <w:rFonts w:ascii="Arial" w:eastAsia="Times New Roman" w:hAnsi="Arial" w:cs="Arial"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9EC3B2F"/>
    <w:multiLevelType w:val="hybridMultilevel"/>
    <w:tmpl w:val="D88E6824"/>
    <w:lvl w:ilvl="0" w:tplc="68BEB816">
      <w:numFmt w:val="bullet"/>
      <w:lvlText w:val="·"/>
      <w:lvlJc w:val="left"/>
      <w:pPr>
        <w:ind w:left="45" w:hanging="405"/>
      </w:pPr>
      <w:rPr>
        <w:rFonts w:ascii="Arial" w:eastAsia="Times New Roman" w:hAnsi="Arial" w:cs="Arial" w:hint="default"/>
        <w:sz w:val="22"/>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3">
    <w:nsid w:val="215862E5"/>
    <w:multiLevelType w:val="hybridMultilevel"/>
    <w:tmpl w:val="7236DD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247C38"/>
    <w:multiLevelType w:val="multilevel"/>
    <w:tmpl w:val="7FA4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D50D42"/>
    <w:multiLevelType w:val="hybridMultilevel"/>
    <w:tmpl w:val="925E8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164C0D"/>
    <w:multiLevelType w:val="hybridMultilevel"/>
    <w:tmpl w:val="44D070E2"/>
    <w:lvl w:ilvl="0" w:tplc="3C0862D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DDA1975"/>
    <w:multiLevelType w:val="hybridMultilevel"/>
    <w:tmpl w:val="3F260BB2"/>
    <w:lvl w:ilvl="0" w:tplc="2C5E60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F8E62A5"/>
    <w:multiLevelType w:val="hybridMultilevel"/>
    <w:tmpl w:val="1E9A4292"/>
    <w:lvl w:ilvl="0" w:tplc="040C0005">
      <w:start w:val="1"/>
      <w:numFmt w:val="bullet"/>
      <w:lvlText w:val=""/>
      <w:lvlJc w:val="left"/>
      <w:pPr>
        <w:ind w:left="0" w:hanging="360"/>
      </w:pPr>
      <w:rPr>
        <w:rFonts w:ascii="Wingdings" w:hAnsi="Wingding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9">
    <w:nsid w:val="7AC40EF0"/>
    <w:multiLevelType w:val="hybridMultilevel"/>
    <w:tmpl w:val="65A617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1"/>
  </w:num>
  <w:num w:numId="4">
    <w:abstractNumId w:val="8"/>
  </w:num>
  <w:num w:numId="5">
    <w:abstractNumId w:val="0"/>
  </w:num>
  <w:num w:numId="6">
    <w:abstractNumId w:val="7"/>
  </w:num>
  <w:num w:numId="7">
    <w:abstractNumId w:val="3"/>
  </w:num>
  <w:num w:numId="8">
    <w:abstractNumId w:val="5"/>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5B49F9"/>
    <w:rsid w:val="00052A05"/>
    <w:rsid w:val="00084570"/>
    <w:rsid w:val="000A08DF"/>
    <w:rsid w:val="00147949"/>
    <w:rsid w:val="00250098"/>
    <w:rsid w:val="00312920"/>
    <w:rsid w:val="003347BD"/>
    <w:rsid w:val="003E0335"/>
    <w:rsid w:val="003F1E50"/>
    <w:rsid w:val="00415199"/>
    <w:rsid w:val="00486736"/>
    <w:rsid w:val="004E607F"/>
    <w:rsid w:val="005B49F9"/>
    <w:rsid w:val="005D2C94"/>
    <w:rsid w:val="00730746"/>
    <w:rsid w:val="0082076B"/>
    <w:rsid w:val="00835192"/>
    <w:rsid w:val="00877FF5"/>
    <w:rsid w:val="00922CA7"/>
    <w:rsid w:val="009F4D7E"/>
    <w:rsid w:val="00AC1101"/>
    <w:rsid w:val="00AC657E"/>
    <w:rsid w:val="00BB44B7"/>
    <w:rsid w:val="00BC420D"/>
    <w:rsid w:val="00C20409"/>
    <w:rsid w:val="00C23880"/>
    <w:rsid w:val="00CC00EB"/>
    <w:rsid w:val="00D141AE"/>
    <w:rsid w:val="00DB0646"/>
    <w:rsid w:val="00DD560C"/>
    <w:rsid w:val="00DF6109"/>
    <w:rsid w:val="00F3727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240" w:after="60"/>
        <w:ind w:left="431" w:right="-142" w:hanging="43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98"/>
  </w:style>
  <w:style w:type="paragraph" w:styleId="Titre1">
    <w:name w:val="heading 1"/>
    <w:basedOn w:val="Normal"/>
    <w:next w:val="Normal"/>
    <w:link w:val="Titre1Car"/>
    <w:uiPriority w:val="9"/>
    <w:qFormat/>
    <w:rsid w:val="00DD5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qFormat/>
    <w:rsid w:val="009F4D7E"/>
    <w:pPr>
      <w:keepNext/>
      <w:spacing w:before="0" w:after="0"/>
      <w:ind w:left="0" w:right="0" w:firstLine="0"/>
      <w:outlineLvl w:val="3"/>
    </w:pPr>
    <w:rPr>
      <w:rFonts w:ascii="Arial" w:eastAsia="Arial Unicode MS" w:hAnsi="Arial" w:cs="Arial"/>
      <w:b/>
      <w:bCs/>
      <w:i/>
      <w:iCs/>
      <w:sz w:val="24"/>
      <w:szCs w:val="20"/>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49F9"/>
    <w:pPr>
      <w:spacing w:before="100" w:beforeAutospacing="1" w:after="100" w:afterAutospacing="1"/>
      <w:ind w:left="0" w:right="0" w:firstLine="0"/>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B49F9"/>
    <w:rPr>
      <w:color w:val="FF080E"/>
      <w:u w:val="single"/>
    </w:rPr>
  </w:style>
  <w:style w:type="paragraph" w:styleId="NormalWeb">
    <w:name w:val="Normal (Web)"/>
    <w:basedOn w:val="Normal"/>
    <w:semiHidden/>
    <w:unhideWhenUsed/>
    <w:rsid w:val="005B49F9"/>
    <w:pPr>
      <w:spacing w:before="100" w:beforeAutospacing="1" w:after="100" w:afterAutospacing="1"/>
      <w:ind w:left="0" w:right="0" w:firstLine="0"/>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B0646"/>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B0646"/>
    <w:rPr>
      <w:rFonts w:ascii="Tahoma" w:hAnsi="Tahoma" w:cs="Tahoma"/>
      <w:sz w:val="16"/>
      <w:szCs w:val="16"/>
    </w:rPr>
  </w:style>
  <w:style w:type="paragraph" w:customStyle="1" w:styleId="Default">
    <w:name w:val="Default"/>
    <w:rsid w:val="00D141AE"/>
    <w:pPr>
      <w:autoSpaceDE w:val="0"/>
      <w:autoSpaceDN w:val="0"/>
      <w:adjustRightInd w:val="0"/>
      <w:spacing w:before="0" w:after="0"/>
      <w:ind w:left="0" w:right="0" w:firstLine="0"/>
    </w:pPr>
    <w:rPr>
      <w:rFonts w:ascii="Trebuchet MS" w:hAnsi="Trebuchet MS" w:cs="Trebuchet MS"/>
      <w:color w:val="000000"/>
      <w:sz w:val="24"/>
      <w:szCs w:val="24"/>
    </w:rPr>
  </w:style>
  <w:style w:type="paragraph" w:styleId="Corpsdetexte">
    <w:name w:val="Body Text"/>
    <w:basedOn w:val="Normal"/>
    <w:link w:val="CorpsdetexteCar"/>
    <w:semiHidden/>
    <w:rsid w:val="00D141AE"/>
    <w:pPr>
      <w:spacing w:before="0" w:after="0"/>
      <w:ind w:left="0" w:right="0" w:firstLine="0"/>
      <w:jc w:val="both"/>
    </w:pPr>
    <w:rPr>
      <w:rFonts w:ascii="Times New Roman" w:eastAsia="Times New Roman" w:hAnsi="Times New Roman" w:cs="Times New Roman"/>
      <w:i/>
      <w:iCs/>
      <w:sz w:val="24"/>
      <w:szCs w:val="24"/>
      <w:lang w:eastAsia="fr-FR"/>
    </w:rPr>
  </w:style>
  <w:style w:type="character" w:customStyle="1" w:styleId="CorpsdetexteCar">
    <w:name w:val="Corps de texte Car"/>
    <w:basedOn w:val="Policepardfaut"/>
    <w:link w:val="Corpsdetexte"/>
    <w:semiHidden/>
    <w:rsid w:val="00D141AE"/>
    <w:rPr>
      <w:rFonts w:ascii="Times New Roman" w:eastAsia="Times New Roman" w:hAnsi="Times New Roman" w:cs="Times New Roman"/>
      <w:i/>
      <w:iCs/>
      <w:sz w:val="24"/>
      <w:szCs w:val="24"/>
      <w:lang w:eastAsia="fr-FR"/>
    </w:rPr>
  </w:style>
  <w:style w:type="character" w:customStyle="1" w:styleId="Titre4Car">
    <w:name w:val="Titre 4 Car"/>
    <w:basedOn w:val="Policepardfaut"/>
    <w:link w:val="Titre4"/>
    <w:rsid w:val="009F4D7E"/>
    <w:rPr>
      <w:rFonts w:ascii="Arial" w:eastAsia="Arial Unicode MS" w:hAnsi="Arial" w:cs="Arial"/>
      <w:b/>
      <w:bCs/>
      <w:i/>
      <w:iCs/>
      <w:sz w:val="24"/>
      <w:szCs w:val="20"/>
      <w:lang w:val="en-GB" w:eastAsia="fr-FR"/>
    </w:rPr>
  </w:style>
  <w:style w:type="character" w:customStyle="1" w:styleId="Titre1Car">
    <w:name w:val="Titre 1 Car"/>
    <w:basedOn w:val="Policepardfaut"/>
    <w:link w:val="Titre1"/>
    <w:uiPriority w:val="9"/>
    <w:rsid w:val="00DD560C"/>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DD560C"/>
    <w:rPr>
      <w:b/>
      <w:bCs/>
    </w:rPr>
  </w:style>
  <w:style w:type="character" w:customStyle="1" w:styleId="titre10">
    <w:name w:val="titre1"/>
    <w:basedOn w:val="Policepardfaut"/>
    <w:rsid w:val="00DD560C"/>
  </w:style>
</w:styles>
</file>

<file path=word/webSettings.xml><?xml version="1.0" encoding="utf-8"?>
<w:webSettings xmlns:r="http://schemas.openxmlformats.org/officeDocument/2006/relationships" xmlns:w="http://schemas.openxmlformats.org/wordprocessingml/2006/main">
  <w:divs>
    <w:div w:id="1288780274">
      <w:bodyDiv w:val="1"/>
      <w:marLeft w:val="0"/>
      <w:marRight w:val="0"/>
      <w:marTop w:val="0"/>
      <w:marBottom w:val="0"/>
      <w:divBdr>
        <w:top w:val="none" w:sz="0" w:space="0" w:color="auto"/>
        <w:left w:val="none" w:sz="0" w:space="0" w:color="auto"/>
        <w:bottom w:val="none" w:sz="0" w:space="0" w:color="auto"/>
        <w:right w:val="none" w:sz="0" w:space="0" w:color="auto"/>
      </w:divBdr>
    </w:div>
    <w:div w:id="1565068551">
      <w:bodyDiv w:val="1"/>
      <w:marLeft w:val="0"/>
      <w:marRight w:val="0"/>
      <w:marTop w:val="0"/>
      <w:marBottom w:val="0"/>
      <w:divBdr>
        <w:top w:val="none" w:sz="0" w:space="0" w:color="auto"/>
        <w:left w:val="none" w:sz="0" w:space="0" w:color="auto"/>
        <w:bottom w:val="none" w:sz="0" w:space="0" w:color="auto"/>
        <w:right w:val="none" w:sz="0" w:space="0" w:color="auto"/>
      </w:divBdr>
    </w:div>
    <w:div w:id="1573810065">
      <w:bodyDiv w:val="1"/>
      <w:marLeft w:val="0"/>
      <w:marRight w:val="0"/>
      <w:marTop w:val="0"/>
      <w:marBottom w:val="0"/>
      <w:divBdr>
        <w:top w:val="none" w:sz="0" w:space="0" w:color="auto"/>
        <w:left w:val="none" w:sz="0" w:space="0" w:color="auto"/>
        <w:bottom w:val="none" w:sz="0" w:space="0" w:color="auto"/>
        <w:right w:val="none" w:sz="0" w:space="0" w:color="auto"/>
      </w:divBdr>
      <w:divsChild>
        <w:div w:id="117989959">
          <w:marLeft w:val="0"/>
          <w:marRight w:val="0"/>
          <w:marTop w:val="0"/>
          <w:marBottom w:val="0"/>
          <w:divBdr>
            <w:top w:val="none" w:sz="0" w:space="0" w:color="auto"/>
            <w:left w:val="none" w:sz="0" w:space="0" w:color="auto"/>
            <w:bottom w:val="none" w:sz="0" w:space="0" w:color="auto"/>
            <w:right w:val="none" w:sz="0" w:space="0" w:color="auto"/>
          </w:divBdr>
          <w:divsChild>
            <w:div w:id="1240407516">
              <w:marLeft w:val="0"/>
              <w:marRight w:val="0"/>
              <w:marTop w:val="0"/>
              <w:marBottom w:val="0"/>
              <w:divBdr>
                <w:top w:val="none" w:sz="0" w:space="0" w:color="auto"/>
                <w:left w:val="none" w:sz="0" w:space="0" w:color="auto"/>
                <w:bottom w:val="none" w:sz="0" w:space="0" w:color="auto"/>
                <w:right w:val="none" w:sz="0" w:space="0" w:color="auto"/>
              </w:divBdr>
              <w:divsChild>
                <w:div w:id="257446473">
                  <w:marLeft w:val="0"/>
                  <w:marRight w:val="0"/>
                  <w:marTop w:val="0"/>
                  <w:marBottom w:val="0"/>
                  <w:divBdr>
                    <w:top w:val="none" w:sz="0" w:space="0" w:color="auto"/>
                    <w:left w:val="none" w:sz="0" w:space="0" w:color="auto"/>
                    <w:bottom w:val="none" w:sz="0" w:space="0" w:color="auto"/>
                    <w:right w:val="none" w:sz="0" w:space="0" w:color="auto"/>
                  </w:divBdr>
                  <w:divsChild>
                    <w:div w:id="895240508">
                      <w:marLeft w:val="-69"/>
                      <w:marRight w:val="-69"/>
                      <w:marTop w:val="0"/>
                      <w:marBottom w:val="0"/>
                      <w:divBdr>
                        <w:top w:val="none" w:sz="0" w:space="0" w:color="auto"/>
                        <w:left w:val="none" w:sz="0" w:space="0" w:color="auto"/>
                        <w:bottom w:val="none" w:sz="0" w:space="0" w:color="auto"/>
                        <w:right w:val="none" w:sz="0" w:space="0" w:color="auto"/>
                      </w:divBdr>
                      <w:divsChild>
                        <w:div w:id="1038354827">
                          <w:marLeft w:val="0"/>
                          <w:marRight w:val="0"/>
                          <w:marTop w:val="0"/>
                          <w:marBottom w:val="0"/>
                          <w:divBdr>
                            <w:top w:val="none" w:sz="0" w:space="0" w:color="auto"/>
                            <w:left w:val="none" w:sz="0" w:space="0" w:color="auto"/>
                            <w:bottom w:val="none" w:sz="0" w:space="0" w:color="auto"/>
                            <w:right w:val="none" w:sz="0" w:space="0" w:color="auto"/>
                          </w:divBdr>
                          <w:divsChild>
                            <w:div w:id="1243947576">
                              <w:marLeft w:val="0"/>
                              <w:marRight w:val="0"/>
                              <w:marTop w:val="0"/>
                              <w:marBottom w:val="0"/>
                              <w:divBdr>
                                <w:top w:val="none" w:sz="0" w:space="0" w:color="auto"/>
                                <w:left w:val="none" w:sz="0" w:space="0" w:color="auto"/>
                                <w:bottom w:val="none" w:sz="0" w:space="0" w:color="auto"/>
                                <w:right w:val="none" w:sz="0" w:space="0" w:color="auto"/>
                              </w:divBdr>
                              <w:divsChild>
                                <w:div w:id="586619424">
                                  <w:marLeft w:val="0"/>
                                  <w:marRight w:val="0"/>
                                  <w:marTop w:val="0"/>
                                  <w:marBottom w:val="0"/>
                                  <w:divBdr>
                                    <w:top w:val="none" w:sz="0" w:space="0" w:color="auto"/>
                                    <w:left w:val="none" w:sz="0" w:space="0" w:color="auto"/>
                                    <w:bottom w:val="none" w:sz="0" w:space="0" w:color="auto"/>
                                    <w:right w:val="none" w:sz="0" w:space="0" w:color="auto"/>
                                  </w:divBdr>
                                  <w:divsChild>
                                    <w:div w:id="69357034">
                                      <w:marLeft w:val="0"/>
                                      <w:marRight w:val="0"/>
                                      <w:marTop w:val="0"/>
                                      <w:marBottom w:val="0"/>
                                      <w:divBdr>
                                        <w:top w:val="none" w:sz="0" w:space="0" w:color="auto"/>
                                        <w:left w:val="none" w:sz="0" w:space="0" w:color="auto"/>
                                        <w:bottom w:val="none" w:sz="0" w:space="0" w:color="auto"/>
                                        <w:right w:val="none" w:sz="0" w:space="0" w:color="auto"/>
                                      </w:divBdr>
                                      <w:divsChild>
                                        <w:div w:id="816531584">
                                          <w:marLeft w:val="0"/>
                                          <w:marRight w:val="0"/>
                                          <w:marTop w:val="0"/>
                                          <w:marBottom w:val="0"/>
                                          <w:divBdr>
                                            <w:top w:val="none" w:sz="0" w:space="0" w:color="auto"/>
                                            <w:left w:val="none" w:sz="0" w:space="0" w:color="auto"/>
                                            <w:bottom w:val="none" w:sz="0" w:space="0" w:color="auto"/>
                                            <w:right w:val="none" w:sz="0" w:space="0" w:color="auto"/>
                                          </w:divBdr>
                                          <w:divsChild>
                                            <w:div w:id="955066062">
                                              <w:marLeft w:val="0"/>
                                              <w:marRight w:val="0"/>
                                              <w:marTop w:val="0"/>
                                              <w:marBottom w:val="0"/>
                                              <w:divBdr>
                                                <w:top w:val="none" w:sz="0" w:space="0" w:color="auto"/>
                                                <w:left w:val="none" w:sz="0" w:space="0" w:color="auto"/>
                                                <w:bottom w:val="none" w:sz="0" w:space="0" w:color="auto"/>
                                                <w:right w:val="none" w:sz="0" w:space="0" w:color="auto"/>
                                              </w:divBdr>
                                              <w:divsChild>
                                                <w:div w:id="986280542">
                                                  <w:marLeft w:val="0"/>
                                                  <w:marRight w:val="0"/>
                                                  <w:marTop w:val="0"/>
                                                  <w:marBottom w:val="0"/>
                                                  <w:divBdr>
                                                    <w:top w:val="none" w:sz="0" w:space="0" w:color="auto"/>
                                                    <w:left w:val="none" w:sz="0" w:space="0" w:color="auto"/>
                                                    <w:bottom w:val="none" w:sz="0" w:space="0" w:color="auto"/>
                                                    <w:right w:val="none" w:sz="0" w:space="0" w:color="auto"/>
                                                  </w:divBdr>
                                                  <w:divsChild>
                                                    <w:div w:id="747965018">
                                                      <w:marLeft w:val="0"/>
                                                      <w:marRight w:val="0"/>
                                                      <w:marTop w:val="0"/>
                                                      <w:marBottom w:val="0"/>
                                                      <w:divBdr>
                                                        <w:top w:val="none" w:sz="0" w:space="0" w:color="auto"/>
                                                        <w:left w:val="none" w:sz="0" w:space="0" w:color="auto"/>
                                                        <w:bottom w:val="none" w:sz="0" w:space="0" w:color="auto"/>
                                                        <w:right w:val="none" w:sz="0" w:space="0" w:color="auto"/>
                                                      </w:divBdr>
                                                      <w:divsChild>
                                                        <w:div w:id="1748577544">
                                                          <w:marLeft w:val="0"/>
                                                          <w:marRight w:val="0"/>
                                                          <w:marTop w:val="0"/>
                                                          <w:marBottom w:val="0"/>
                                                          <w:divBdr>
                                                            <w:top w:val="none" w:sz="0" w:space="0" w:color="auto"/>
                                                            <w:left w:val="none" w:sz="0" w:space="0" w:color="auto"/>
                                                            <w:bottom w:val="none" w:sz="0" w:space="0" w:color="auto"/>
                                                            <w:right w:val="none" w:sz="0" w:space="0" w:color="auto"/>
                                                          </w:divBdr>
                                                          <w:divsChild>
                                                            <w:div w:id="852650515">
                                                              <w:marLeft w:val="0"/>
                                                              <w:marRight w:val="0"/>
                                                              <w:marTop w:val="0"/>
                                                              <w:marBottom w:val="0"/>
                                                              <w:divBdr>
                                                                <w:top w:val="none" w:sz="0" w:space="0" w:color="auto"/>
                                                                <w:left w:val="none" w:sz="0" w:space="0" w:color="auto"/>
                                                                <w:bottom w:val="none" w:sz="0" w:space="0" w:color="auto"/>
                                                                <w:right w:val="none" w:sz="0" w:space="0" w:color="auto"/>
                                                              </w:divBdr>
                                                            </w:div>
                                                            <w:div w:id="19075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754792">
      <w:bodyDiv w:val="1"/>
      <w:marLeft w:val="0"/>
      <w:marRight w:val="0"/>
      <w:marTop w:val="3600"/>
      <w:marBottom w:val="100"/>
      <w:divBdr>
        <w:top w:val="none" w:sz="0" w:space="0" w:color="auto"/>
        <w:left w:val="none" w:sz="0" w:space="0" w:color="auto"/>
        <w:bottom w:val="none" w:sz="0" w:space="0" w:color="auto"/>
        <w:right w:val="none" w:sz="0" w:space="0" w:color="auto"/>
      </w:divBdr>
      <w:divsChild>
        <w:div w:id="904099965">
          <w:marLeft w:val="0"/>
          <w:marRight w:val="0"/>
          <w:marTop w:val="-2"/>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egiale-ibos.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2166</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Ordi</cp:lastModifiedBy>
  <cp:revision>2</cp:revision>
  <cp:lastPrinted>2016-10-26T09:52:00Z</cp:lastPrinted>
  <dcterms:created xsi:type="dcterms:W3CDTF">2016-11-23T08:11:00Z</dcterms:created>
  <dcterms:modified xsi:type="dcterms:W3CDTF">2016-11-23T08:11:00Z</dcterms:modified>
</cp:coreProperties>
</file>