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F9" w:rsidRPr="00147949" w:rsidRDefault="005B49F9" w:rsidP="00DD560C">
      <w:pPr>
        <w:spacing w:after="0"/>
        <w:ind w:firstLine="0"/>
        <w:contextualSpacing/>
        <w:jc w:val="center"/>
        <w:rPr>
          <w:rFonts w:ascii="Edwardian Script ITC" w:hAnsi="Edwardian Script ITC"/>
          <w:b/>
          <w:sz w:val="80"/>
          <w:szCs w:val="80"/>
        </w:rPr>
      </w:pPr>
      <w:r w:rsidRPr="00147949">
        <w:rPr>
          <w:noProof/>
          <w:sz w:val="80"/>
          <w:szCs w:val="80"/>
          <w:lang w:eastAsia="fr-FR"/>
        </w:rPr>
        <w:drawing>
          <wp:anchor distT="0" distB="0" distL="114300" distR="114300" simplePos="0" relativeHeight="251659264" behindDoc="1" locked="0" layoutInCell="1" allowOverlap="1">
            <wp:simplePos x="0" y="0"/>
            <wp:positionH relativeFrom="column">
              <wp:posOffset>-581806</wp:posOffset>
            </wp:positionH>
            <wp:positionV relativeFrom="paragraph">
              <wp:posOffset>116352</wp:posOffset>
            </wp:positionV>
            <wp:extent cx="939311" cy="1415561"/>
            <wp:effectExtent l="19050" t="0" r="0" b="0"/>
            <wp:wrapNone/>
            <wp:docPr id="3" name="Image 3" descr="fjddbg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ddbgid1"/>
                    <pic:cNvPicPr>
                      <a:picLocks noChangeAspect="1" noChangeArrowheads="1"/>
                    </pic:cNvPicPr>
                  </pic:nvPicPr>
                  <pic:blipFill>
                    <a:blip r:embed="rId5" cstate="print"/>
                    <a:srcRect/>
                    <a:stretch>
                      <a:fillRect/>
                    </a:stretch>
                  </pic:blipFill>
                  <pic:spPr bwMode="auto">
                    <a:xfrm>
                      <a:off x="0" y="0"/>
                      <a:ext cx="939311" cy="1415561"/>
                    </a:xfrm>
                    <a:prstGeom prst="rect">
                      <a:avLst/>
                    </a:prstGeom>
                    <a:noFill/>
                    <a:ln w="9525">
                      <a:noFill/>
                      <a:miter lim="800000"/>
                      <a:headEnd/>
                      <a:tailEnd/>
                    </a:ln>
                  </pic:spPr>
                </pic:pic>
              </a:graphicData>
            </a:graphic>
          </wp:anchor>
        </w:drawing>
      </w:r>
      <w:r w:rsidRPr="00147949">
        <w:rPr>
          <w:rFonts w:ascii="Edwardian Script ITC" w:hAnsi="Edwardian Script ITC"/>
          <w:b/>
          <w:sz w:val="80"/>
          <w:szCs w:val="80"/>
        </w:rPr>
        <w:t>Collégiale Saint-Laurent d’Ibos</w:t>
      </w:r>
    </w:p>
    <w:p w:rsidR="005B49F9" w:rsidRDefault="005B49F9" w:rsidP="00D141AE">
      <w:pPr>
        <w:spacing w:after="0"/>
        <w:contextualSpacing/>
        <w:jc w:val="center"/>
        <w:rPr>
          <w:rFonts w:ascii="Times New Roman" w:hAnsi="Times New Roman"/>
          <w:b/>
          <w:sz w:val="34"/>
          <w:szCs w:val="34"/>
        </w:rPr>
      </w:pPr>
    </w:p>
    <w:p w:rsidR="005B49F9" w:rsidRPr="00CB66EC" w:rsidRDefault="009F4D7E" w:rsidP="00D141AE">
      <w:pPr>
        <w:spacing w:after="0"/>
        <w:contextualSpacing/>
        <w:jc w:val="center"/>
        <w:rPr>
          <w:rFonts w:ascii="Times New Roman" w:hAnsi="Times New Roman"/>
          <w:b/>
          <w:sz w:val="50"/>
          <w:szCs w:val="50"/>
        </w:rPr>
      </w:pPr>
      <w:r w:rsidRPr="00CB66EC">
        <w:rPr>
          <w:rFonts w:ascii="Times New Roman" w:hAnsi="Times New Roman"/>
          <w:b/>
          <w:sz w:val="50"/>
          <w:szCs w:val="50"/>
        </w:rPr>
        <w:t xml:space="preserve">Dimanche </w:t>
      </w:r>
      <w:r w:rsidR="0082076B" w:rsidRPr="00CB66EC">
        <w:rPr>
          <w:rFonts w:ascii="Times New Roman" w:hAnsi="Times New Roman"/>
          <w:b/>
          <w:sz w:val="50"/>
          <w:szCs w:val="50"/>
        </w:rPr>
        <w:t xml:space="preserve">11 Décembre 2016  </w:t>
      </w:r>
      <w:r w:rsidR="00CB66EC">
        <w:rPr>
          <w:rFonts w:ascii="Times New Roman" w:hAnsi="Times New Roman"/>
          <w:b/>
          <w:sz w:val="50"/>
          <w:szCs w:val="50"/>
        </w:rPr>
        <w:t>à</w:t>
      </w:r>
      <w:r w:rsidR="0082076B" w:rsidRPr="00CB66EC">
        <w:rPr>
          <w:rFonts w:ascii="Times New Roman" w:hAnsi="Times New Roman"/>
          <w:b/>
          <w:sz w:val="50"/>
          <w:szCs w:val="50"/>
        </w:rPr>
        <w:t xml:space="preserve"> 17h</w:t>
      </w:r>
    </w:p>
    <w:p w:rsidR="00CB66EC" w:rsidRDefault="00CB66EC" w:rsidP="00CB66EC">
      <w:pPr>
        <w:spacing w:after="0"/>
        <w:ind w:left="0" w:firstLine="0"/>
        <w:contextualSpacing/>
        <w:rPr>
          <w:rFonts w:ascii="Times New Roman" w:hAnsi="Times New Roman"/>
          <w:b/>
          <w:color w:val="0070C0"/>
          <w:sz w:val="56"/>
          <w:szCs w:val="56"/>
        </w:rPr>
      </w:pPr>
    </w:p>
    <w:p w:rsidR="00CB66EC" w:rsidRPr="00AC1101" w:rsidRDefault="00CB66EC" w:rsidP="00CB66EC">
      <w:pPr>
        <w:spacing w:after="0"/>
        <w:contextualSpacing/>
        <w:jc w:val="center"/>
        <w:rPr>
          <w:rFonts w:ascii="Times New Roman" w:hAnsi="Times New Roman"/>
          <w:b/>
          <w:color w:val="0070C0"/>
          <w:sz w:val="76"/>
          <w:szCs w:val="76"/>
        </w:rPr>
      </w:pPr>
      <w:r w:rsidRPr="00AC1101">
        <w:rPr>
          <w:rFonts w:ascii="Times New Roman" w:hAnsi="Times New Roman"/>
          <w:b/>
          <w:color w:val="0070C0"/>
          <w:sz w:val="76"/>
          <w:szCs w:val="76"/>
        </w:rPr>
        <w:t>La Pastorale des</w:t>
      </w:r>
    </w:p>
    <w:p w:rsidR="00CB66EC" w:rsidRPr="00AC1101" w:rsidRDefault="00CB66EC" w:rsidP="00CB66EC">
      <w:pPr>
        <w:spacing w:after="0"/>
        <w:contextualSpacing/>
        <w:jc w:val="center"/>
        <w:rPr>
          <w:rFonts w:ascii="Times New Roman" w:hAnsi="Times New Roman"/>
          <w:b/>
          <w:color w:val="0070C0"/>
          <w:sz w:val="76"/>
          <w:szCs w:val="76"/>
        </w:rPr>
      </w:pPr>
      <w:r w:rsidRPr="00AC1101">
        <w:rPr>
          <w:rFonts w:ascii="Times New Roman" w:hAnsi="Times New Roman"/>
          <w:b/>
          <w:color w:val="0070C0"/>
          <w:sz w:val="76"/>
          <w:szCs w:val="76"/>
        </w:rPr>
        <w:t>Santons de Provence</w:t>
      </w:r>
    </w:p>
    <w:p w:rsidR="00CB66EC" w:rsidRDefault="00CB66EC" w:rsidP="00CB66EC">
      <w:pPr>
        <w:spacing w:after="0"/>
        <w:contextualSpacing/>
        <w:jc w:val="center"/>
        <w:rPr>
          <w:rFonts w:ascii="Times New Roman" w:hAnsi="Times New Roman"/>
          <w:sz w:val="30"/>
          <w:szCs w:val="30"/>
        </w:rPr>
      </w:pPr>
    </w:p>
    <w:p w:rsidR="00CB66EC" w:rsidRPr="00AC1101" w:rsidRDefault="00CB66EC" w:rsidP="00CB66EC">
      <w:pPr>
        <w:spacing w:after="0"/>
        <w:contextualSpacing/>
        <w:jc w:val="center"/>
        <w:rPr>
          <w:rFonts w:ascii="Times New Roman" w:hAnsi="Times New Roman"/>
          <w:sz w:val="24"/>
          <w:szCs w:val="24"/>
        </w:rPr>
      </w:pPr>
      <w:r w:rsidRPr="00AC1101">
        <w:rPr>
          <w:rFonts w:ascii="Times New Roman" w:hAnsi="Times New Roman"/>
          <w:sz w:val="24"/>
          <w:szCs w:val="24"/>
        </w:rPr>
        <w:t xml:space="preserve">par la </w:t>
      </w:r>
      <w:r w:rsidRPr="00AC1101">
        <w:rPr>
          <w:rFonts w:ascii="Times New Roman" w:hAnsi="Times New Roman"/>
          <w:b/>
          <w:i/>
          <w:sz w:val="24"/>
          <w:szCs w:val="24"/>
        </w:rPr>
        <w:t>Compagnie de la Source</w:t>
      </w:r>
      <w:r w:rsidRPr="00AC1101">
        <w:rPr>
          <w:rFonts w:ascii="Times New Roman" w:hAnsi="Times New Roman"/>
          <w:sz w:val="24"/>
          <w:szCs w:val="24"/>
        </w:rPr>
        <w:t xml:space="preserve"> de Saint-Pons de Thomières (Hérault)</w:t>
      </w:r>
    </w:p>
    <w:p w:rsidR="00CB66EC" w:rsidRDefault="00CB66EC" w:rsidP="00CB66EC">
      <w:pPr>
        <w:spacing w:after="0"/>
        <w:contextualSpacing/>
        <w:jc w:val="center"/>
        <w:rPr>
          <w:rFonts w:ascii="Times New Roman" w:hAnsi="Times New Roman"/>
          <w:b/>
          <w:sz w:val="34"/>
          <w:szCs w:val="34"/>
        </w:rPr>
      </w:pPr>
    </w:p>
    <w:p w:rsidR="00CB66EC" w:rsidRDefault="00CB66EC" w:rsidP="00CB66EC">
      <w:pPr>
        <w:spacing w:after="0"/>
        <w:ind w:left="0" w:firstLine="0"/>
        <w:contextualSpacing/>
        <w:rPr>
          <w:rFonts w:ascii="Times New Roman" w:hAnsi="Times New Roman"/>
          <w:sz w:val="28"/>
          <w:szCs w:val="28"/>
        </w:rPr>
      </w:pPr>
    </w:p>
    <w:p w:rsidR="00CB66EC" w:rsidRDefault="00CB66EC" w:rsidP="00CB66EC">
      <w:pPr>
        <w:spacing w:after="0"/>
        <w:contextualSpacing/>
        <w:jc w:val="center"/>
        <w:rPr>
          <w:rFonts w:ascii="Times New Roman" w:hAnsi="Times New Roman"/>
          <w:sz w:val="28"/>
          <w:szCs w:val="28"/>
        </w:rPr>
      </w:pPr>
      <w:r>
        <w:rPr>
          <w:rFonts w:ascii="Times New Roman" w:hAnsi="Times New Roman"/>
          <w:sz w:val="28"/>
          <w:szCs w:val="28"/>
        </w:rPr>
        <w:t xml:space="preserve">Représentation </w:t>
      </w:r>
      <w:r w:rsidRPr="00155769">
        <w:rPr>
          <w:rFonts w:ascii="Times New Roman" w:hAnsi="Times New Roman"/>
          <w:sz w:val="28"/>
          <w:szCs w:val="28"/>
        </w:rPr>
        <w:t>proposé</w:t>
      </w:r>
      <w:r>
        <w:rPr>
          <w:rFonts w:ascii="Times New Roman" w:hAnsi="Times New Roman"/>
          <w:sz w:val="28"/>
          <w:szCs w:val="28"/>
        </w:rPr>
        <w:t>e</w:t>
      </w:r>
      <w:r w:rsidRPr="00155769">
        <w:rPr>
          <w:rFonts w:ascii="Times New Roman" w:hAnsi="Times New Roman"/>
          <w:sz w:val="28"/>
          <w:szCs w:val="28"/>
        </w:rPr>
        <w:t xml:space="preserve"> par l’association </w:t>
      </w:r>
      <w:r w:rsidRPr="00155769">
        <w:rPr>
          <w:rFonts w:ascii="Edwardian Script ITC" w:hAnsi="Edwardian Script ITC"/>
          <w:b/>
          <w:sz w:val="44"/>
          <w:szCs w:val="44"/>
        </w:rPr>
        <w:t>Demain, la Collégiale d’Ibos</w:t>
      </w:r>
      <w:r w:rsidRPr="00155769">
        <w:rPr>
          <w:rFonts w:ascii="Times New Roman" w:hAnsi="Times New Roman"/>
          <w:sz w:val="28"/>
          <w:szCs w:val="28"/>
        </w:rPr>
        <w:t xml:space="preserve"> </w:t>
      </w:r>
    </w:p>
    <w:p w:rsidR="00CB66EC" w:rsidRDefault="00CB66EC" w:rsidP="00CB66EC">
      <w:pPr>
        <w:spacing w:before="0" w:after="0"/>
        <w:ind w:left="0" w:right="0" w:firstLine="0"/>
        <w:contextualSpacing/>
        <w:jc w:val="center"/>
        <w:rPr>
          <w:rFonts w:ascii="Arial" w:eastAsia="Times New Roman" w:hAnsi="Arial" w:cs="Arial"/>
          <w:b/>
          <w:bCs/>
          <w:color w:val="330099"/>
          <w:sz w:val="27"/>
          <w:szCs w:val="27"/>
          <w:lang w:eastAsia="fr-FR"/>
        </w:rPr>
      </w:pPr>
      <w:r>
        <w:rPr>
          <w:rFonts w:ascii="Arial" w:eastAsia="Times New Roman" w:hAnsi="Arial" w:cs="Arial"/>
          <w:b/>
          <w:bCs/>
          <w:noProof/>
          <w:color w:val="330099"/>
          <w:sz w:val="27"/>
          <w:szCs w:val="27"/>
          <w:lang w:eastAsia="fr-FR"/>
        </w:rPr>
        <w:drawing>
          <wp:anchor distT="0" distB="0" distL="114300" distR="114300" simplePos="0" relativeHeight="251662336" behindDoc="1" locked="0" layoutInCell="1" allowOverlap="1">
            <wp:simplePos x="0" y="0"/>
            <wp:positionH relativeFrom="column">
              <wp:posOffset>-283210</wp:posOffset>
            </wp:positionH>
            <wp:positionV relativeFrom="paragraph">
              <wp:posOffset>222885</wp:posOffset>
            </wp:positionV>
            <wp:extent cx="6413500" cy="2927350"/>
            <wp:effectExtent l="19050" t="0" r="6350" b="0"/>
            <wp:wrapTight wrapText="bothSides">
              <wp:wrapPolygon edited="0">
                <wp:start x="-64" y="0"/>
                <wp:lineTo x="-64" y="21506"/>
                <wp:lineTo x="21621" y="21506"/>
                <wp:lineTo x="21621" y="0"/>
                <wp:lineTo x="-64" y="0"/>
              </wp:wrapPolygon>
            </wp:wrapTight>
            <wp:docPr id="2" name="Image 1" descr="J:\Demain, la Collégiale\Pastorale 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main, la Collégiale\Pastorale pano.jpg"/>
                    <pic:cNvPicPr>
                      <a:picLocks noChangeAspect="1" noChangeArrowheads="1"/>
                    </pic:cNvPicPr>
                  </pic:nvPicPr>
                  <pic:blipFill>
                    <a:blip r:embed="rId6" cstate="print"/>
                    <a:srcRect/>
                    <a:stretch>
                      <a:fillRect/>
                    </a:stretch>
                  </pic:blipFill>
                  <pic:spPr bwMode="auto">
                    <a:xfrm>
                      <a:off x="0" y="0"/>
                      <a:ext cx="6413500" cy="2927350"/>
                    </a:xfrm>
                    <a:prstGeom prst="rect">
                      <a:avLst/>
                    </a:prstGeom>
                    <a:noFill/>
                    <a:ln w="9525">
                      <a:noFill/>
                      <a:miter lim="800000"/>
                      <a:headEnd/>
                      <a:tailEnd/>
                    </a:ln>
                  </pic:spPr>
                </pic:pic>
              </a:graphicData>
            </a:graphic>
          </wp:anchor>
        </w:drawing>
      </w:r>
    </w:p>
    <w:p w:rsidR="00CB66EC" w:rsidRPr="005B49F9" w:rsidRDefault="00CB66EC" w:rsidP="00CB66EC">
      <w:pPr>
        <w:spacing w:before="0" w:after="0"/>
        <w:ind w:left="0" w:right="0" w:firstLine="0"/>
        <w:contextualSpacing/>
        <w:rPr>
          <w:rFonts w:ascii="Times New Roman" w:hAnsi="Times New Roman" w:cs="Times New Roman"/>
          <w:sz w:val="24"/>
          <w:szCs w:val="24"/>
        </w:rPr>
      </w:pPr>
    </w:p>
    <w:p w:rsidR="00CB66EC" w:rsidRDefault="00CB66EC" w:rsidP="00CB66EC">
      <w:pPr>
        <w:shd w:val="clear" w:color="auto" w:fill="FFFFFF"/>
        <w:spacing w:before="0" w:after="0"/>
        <w:ind w:left="0" w:right="0" w:firstLine="0"/>
        <w:contextualSpacing/>
        <w:rPr>
          <w:rFonts w:ascii="Times New Roman" w:eastAsia="Times New Roman" w:hAnsi="Times New Roman" w:cs="Times New Roman"/>
          <w:b/>
          <w:color w:val="0070C0"/>
          <w:sz w:val="28"/>
          <w:szCs w:val="28"/>
          <w:u w:val="single"/>
          <w:lang w:eastAsia="fr-FR"/>
        </w:rPr>
      </w:pPr>
    </w:p>
    <w:p w:rsidR="00CB66EC" w:rsidRPr="00AC1101" w:rsidRDefault="00CB66EC" w:rsidP="00CB66EC">
      <w:pPr>
        <w:shd w:val="clear" w:color="auto" w:fill="FFFFFF"/>
        <w:spacing w:before="0" w:after="0"/>
        <w:ind w:left="-69" w:right="0" w:firstLine="0"/>
        <w:contextualSpacing/>
        <w:rPr>
          <w:rFonts w:ascii="Times New Roman" w:eastAsia="Times New Roman" w:hAnsi="Times New Roman" w:cs="Times New Roman"/>
          <w:b/>
          <w:color w:val="0070C0"/>
          <w:sz w:val="28"/>
          <w:szCs w:val="28"/>
          <w:u w:val="single"/>
          <w:lang w:eastAsia="fr-FR"/>
        </w:rPr>
      </w:pPr>
      <w:r w:rsidRPr="00AC1101">
        <w:rPr>
          <w:rFonts w:ascii="Times New Roman" w:eastAsia="Times New Roman" w:hAnsi="Times New Roman" w:cs="Times New Roman"/>
          <w:b/>
          <w:color w:val="0070C0"/>
          <w:sz w:val="28"/>
          <w:szCs w:val="28"/>
          <w:u w:val="single"/>
          <w:lang w:eastAsia="fr-FR"/>
        </w:rPr>
        <w:t>1- La Compagnie de la Source :</w:t>
      </w:r>
    </w:p>
    <w:p w:rsidR="00CB66EC" w:rsidRPr="00AC1101" w:rsidRDefault="00CB66EC" w:rsidP="00CB66EC">
      <w:pPr>
        <w:shd w:val="clear" w:color="auto" w:fill="FFFFFF"/>
        <w:spacing w:before="0" w:after="0"/>
        <w:ind w:left="-69" w:right="0" w:firstLine="0"/>
        <w:contextualSpacing/>
        <w:rPr>
          <w:rFonts w:ascii="Times New Roman" w:eastAsia="Times New Roman" w:hAnsi="Times New Roman" w:cs="Times New Roman"/>
          <w:b/>
          <w:color w:val="0070C0"/>
          <w:sz w:val="24"/>
          <w:szCs w:val="24"/>
          <w:u w:val="single"/>
          <w:lang w:eastAsia="fr-FR"/>
        </w:rPr>
      </w:pPr>
    </w:p>
    <w:p w:rsidR="00CB66EC" w:rsidRDefault="00CB66EC" w:rsidP="00CB66EC">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L'équipe est actuellement formée d'une cinquantaine de personnes, tous amateurs. Acteurs, figurants, costumières, décorateurs, cinéaste... La Compagnie est structurée et organisée par des adultes, des adolescents, des enfants. Une expérience de vingt ans acquise dans la création d'œuvres théâtrales et de manifestations diverses.</w:t>
      </w:r>
    </w:p>
    <w:p w:rsidR="00CB66EC" w:rsidRPr="00AC1101" w:rsidRDefault="00CB66EC" w:rsidP="00CB66EC">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p>
    <w:p w:rsidR="00CB66EC" w:rsidRDefault="00CB66EC" w:rsidP="00CB66EC">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Notre Compagnie réalise un travail permanent sur le patrimoine local et les richesses de notre région. Toutes les pièces que nous réalisons et jouons, sont principalement des pièces de   troupe qu’elles soient du répertoire classique, contemporain ou de création en ayant toujours à l’esprit une chose essentielle : le plaisir du public.</w:t>
      </w:r>
    </w:p>
    <w:p w:rsidR="00CB66EC" w:rsidRPr="00AC1101" w:rsidRDefault="00CB66EC" w:rsidP="00CB66EC">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p>
    <w:p w:rsidR="00CB66EC" w:rsidRPr="00AC1101" w:rsidRDefault="00CB66EC" w:rsidP="00CB66EC">
      <w:pPr>
        <w:shd w:val="clear" w:color="auto" w:fill="FFFFFF"/>
        <w:spacing w:before="0" w:after="0"/>
        <w:ind w:left="-69" w:right="0" w:firstLine="0"/>
        <w:contextualSpacing/>
        <w:jc w:val="both"/>
        <w:rPr>
          <w:rFonts w:ascii="Times New Roman" w:eastAsia="Times New Roman" w:hAnsi="Times New Roman" w:cs="Times New Roman"/>
          <w:color w:val="353535"/>
          <w:sz w:val="24"/>
          <w:szCs w:val="24"/>
          <w:lang w:eastAsia="fr-FR"/>
        </w:rPr>
      </w:pPr>
      <w:r w:rsidRPr="00AC1101">
        <w:rPr>
          <w:rFonts w:ascii="Times New Roman" w:eastAsia="Times New Roman" w:hAnsi="Times New Roman" w:cs="Times New Roman"/>
          <w:color w:val="353535"/>
          <w:sz w:val="24"/>
          <w:szCs w:val="24"/>
          <w:lang w:eastAsia="fr-FR"/>
        </w:rPr>
        <w:t xml:space="preserve">Nous avons à notre actif de très nombreuses représentations théâtrales avec également quelques films. </w:t>
      </w:r>
    </w:p>
    <w:p w:rsidR="00CB66EC" w:rsidRPr="00AC1101" w:rsidRDefault="00CB66EC" w:rsidP="00CB66EC">
      <w:pPr>
        <w:spacing w:before="0" w:after="0"/>
        <w:ind w:left="0" w:right="0" w:firstLine="0"/>
        <w:contextualSpacing/>
        <w:rPr>
          <w:rFonts w:ascii="Times New Roman" w:eastAsia="Times New Roman" w:hAnsi="Times New Roman" w:cs="Times New Roman"/>
          <w:b/>
          <w:sz w:val="24"/>
          <w:szCs w:val="24"/>
          <w:lang w:eastAsia="fr-FR"/>
        </w:rPr>
      </w:pPr>
    </w:p>
    <w:p w:rsidR="00CB66EC" w:rsidRPr="00AC1101" w:rsidRDefault="00CB66EC" w:rsidP="00CB66EC">
      <w:pPr>
        <w:spacing w:before="0" w:after="0"/>
        <w:ind w:left="0" w:right="0" w:firstLine="0"/>
        <w:contextualSpacing/>
        <w:rPr>
          <w:rFonts w:ascii="Times New Roman" w:eastAsia="Times New Roman" w:hAnsi="Times New Roman" w:cs="Times New Roman"/>
          <w:b/>
          <w:color w:val="0070C0"/>
          <w:sz w:val="28"/>
          <w:szCs w:val="28"/>
          <w:u w:val="single"/>
          <w:lang w:eastAsia="fr-FR"/>
        </w:rPr>
      </w:pPr>
      <w:r w:rsidRPr="00AC1101">
        <w:rPr>
          <w:rFonts w:ascii="Times New Roman" w:eastAsia="Times New Roman" w:hAnsi="Times New Roman" w:cs="Times New Roman"/>
          <w:b/>
          <w:color w:val="0070C0"/>
          <w:sz w:val="28"/>
          <w:szCs w:val="28"/>
          <w:u w:val="single"/>
          <w:lang w:eastAsia="fr-FR"/>
        </w:rPr>
        <w:t>2- La Pastorale :</w:t>
      </w:r>
    </w:p>
    <w:p w:rsidR="00CB66EC" w:rsidRDefault="00CB66EC" w:rsidP="00CB66EC">
      <w:pPr>
        <w:spacing w:before="0" w:after="0"/>
        <w:ind w:left="0" w:right="0" w:firstLine="0"/>
        <w:contextualSpacing/>
        <w:rPr>
          <w:rFonts w:ascii="Times New Roman" w:eastAsia="Times New Roman" w:hAnsi="Times New Roman" w:cs="Times New Roman"/>
          <w:b/>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Les santons ce sont de naïves statuettes d’argile, de très rustiques tanagras polychromes, représentations immobiles et muettes de la crèche. Mais chaque année, à Noël, leur petite troupe, nous offre une représentation très spéciale de la nativité grâce à Yvan Audouard.</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En écoutant cette pastorale, ne vous étonnez pas que la Sainte Vierge parle avec l’accent de Provence ni que Vincent et Mireille assistent à la naissance du petit Jésus.</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Ne vous étonnez de rien. Soyez pareil à des enfants.</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C’est la nuit des merveilles avec de vrais provençaux Héraultais. C’est un climat de féérie quotidienne qu’a su restituer le texte d’Yvan Audouard mis en scène et interprété par la Compagnie de la Source de Saint-Pons.</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On ne peut que penser à Mistral, à Daudet, à Pagnol et Giono en trouvant ici réunies poésie et sensibilité.</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Tous les thèmes du folklore provençal et surtout occitan vont êtres évoqués : Noëls, chant des bergers, Marche des rois, cantiques et farandoles.</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L’atmosphère de la Provence s’est déplacée pour un soir dans votre village avec toute sa ferveur naïve, sa couleur et sa vigueur populaire.</w:t>
      </w: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p>
    <w:p w:rsidR="00CB66EC" w:rsidRPr="00AC1101" w:rsidRDefault="00CB66EC" w:rsidP="00CB66EC">
      <w:pPr>
        <w:spacing w:before="0" w:after="0"/>
        <w:ind w:left="0" w:right="0" w:firstLine="0"/>
        <w:contextualSpacing/>
        <w:jc w:val="both"/>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Bienvenue pour quelques minutes dans le monde magique de la nativité et de Noël.</w:t>
      </w:r>
    </w:p>
    <w:p w:rsidR="00CB66EC" w:rsidRDefault="00CB66EC" w:rsidP="00CB66EC">
      <w:pPr>
        <w:spacing w:before="0" w:after="0"/>
        <w:ind w:left="0" w:right="0" w:firstLine="0"/>
        <w:contextualSpacing/>
        <w:rPr>
          <w:rFonts w:eastAsia="Times New Roman" w:cs="Arial"/>
          <w:b/>
          <w:sz w:val="24"/>
          <w:szCs w:val="24"/>
          <w:lang w:eastAsia="fr-FR"/>
        </w:rPr>
      </w:pPr>
    </w:p>
    <w:p w:rsidR="00CB66EC" w:rsidRDefault="00CB66EC" w:rsidP="00CB66EC">
      <w:pPr>
        <w:spacing w:before="0" w:after="0"/>
        <w:ind w:left="0" w:right="0" w:firstLine="0"/>
        <w:contextualSpacing/>
        <w:rPr>
          <w:rFonts w:eastAsia="Times New Roman" w:cs="Arial"/>
          <w:b/>
          <w:sz w:val="24"/>
          <w:szCs w:val="24"/>
          <w:lang w:eastAsia="fr-FR"/>
        </w:rPr>
      </w:pPr>
    </w:p>
    <w:p w:rsidR="00CB66EC" w:rsidRDefault="00CB66EC" w:rsidP="00CB66EC">
      <w:pPr>
        <w:spacing w:before="0" w:after="0"/>
        <w:ind w:left="0" w:right="0" w:firstLine="0"/>
        <w:contextualSpacing/>
        <w:rPr>
          <w:rFonts w:eastAsia="Times New Roman" w:cs="Arial"/>
          <w:b/>
          <w:sz w:val="24"/>
          <w:szCs w:val="24"/>
          <w:lang w:eastAsia="fr-FR"/>
        </w:rPr>
      </w:pPr>
    </w:p>
    <w:p w:rsidR="00CB66EC" w:rsidRPr="005B49F9" w:rsidRDefault="00CB66EC" w:rsidP="00CB66EC">
      <w:pPr>
        <w:spacing w:before="0" w:after="0"/>
        <w:ind w:left="0" w:right="0" w:firstLine="0"/>
        <w:contextualSpacing/>
        <w:rPr>
          <w:rFonts w:eastAsia="Times New Roman" w:cs="Arial"/>
          <w:b/>
          <w:sz w:val="24"/>
          <w:szCs w:val="24"/>
          <w:lang w:eastAsia="fr-FR"/>
        </w:rPr>
      </w:pPr>
    </w:p>
    <w:p w:rsidR="00CB66EC" w:rsidRPr="00147949" w:rsidRDefault="00CB66EC" w:rsidP="00CB66EC">
      <w:pPr>
        <w:pStyle w:val="NormalWeb"/>
        <w:spacing w:before="0" w:beforeAutospacing="0" w:after="0" w:afterAutospacing="0"/>
        <w:contextualSpacing/>
        <w:rPr>
          <w:b/>
          <w:color w:val="0070C0"/>
          <w:sz w:val="28"/>
          <w:szCs w:val="28"/>
          <w:u w:val="single"/>
        </w:rPr>
      </w:pPr>
      <w:r w:rsidRPr="00147949">
        <w:rPr>
          <w:b/>
          <w:color w:val="0070C0"/>
          <w:sz w:val="28"/>
          <w:szCs w:val="28"/>
          <w:u w:val="single"/>
        </w:rPr>
        <w:t>3- Informations pratiques :</w:t>
      </w:r>
    </w:p>
    <w:p w:rsidR="00CB66EC" w:rsidRDefault="00CB66EC" w:rsidP="00CB66EC">
      <w:pPr>
        <w:spacing w:before="0" w:after="0"/>
        <w:ind w:left="0" w:right="0" w:firstLine="0"/>
        <w:contextualSpacing/>
        <w:rPr>
          <w:rFonts w:eastAsia="Times New Roman" w:cs="Arial"/>
          <w:b/>
          <w:sz w:val="24"/>
          <w:szCs w:val="24"/>
          <w:lang w:eastAsia="fr-FR"/>
        </w:rPr>
      </w:pPr>
    </w:p>
    <w:p w:rsidR="00CB66EC" w:rsidRPr="00D141AE" w:rsidRDefault="00CB66EC" w:rsidP="00CB66EC">
      <w:pPr>
        <w:spacing w:before="0" w:after="0"/>
        <w:ind w:left="0" w:right="0" w:firstLine="0"/>
        <w:contextualSpacing/>
        <w:rPr>
          <w:rFonts w:ascii="Times New Roman" w:eastAsia="Times New Roman" w:hAnsi="Times New Roman" w:cs="Times New Roman"/>
          <w:sz w:val="24"/>
          <w:szCs w:val="24"/>
          <w:lang w:eastAsia="fr-FR"/>
        </w:rPr>
      </w:pPr>
      <w:r w:rsidRPr="00D141AE">
        <w:rPr>
          <w:rFonts w:ascii="Times New Roman" w:eastAsia="Times New Roman" w:hAnsi="Times New Roman" w:cs="Times New Roman"/>
          <w:b/>
          <w:sz w:val="24"/>
          <w:szCs w:val="24"/>
          <w:lang w:eastAsia="fr-FR"/>
        </w:rPr>
        <w:t xml:space="preserve">Tarifs </w:t>
      </w:r>
    </w:p>
    <w:p w:rsidR="00CB66EC" w:rsidRPr="00D141AE" w:rsidRDefault="00CB66EC" w:rsidP="00CB66EC">
      <w:pPr>
        <w:pStyle w:val="Paragraphedeliste"/>
        <w:numPr>
          <w:ilvl w:val="0"/>
          <w:numId w:val="4"/>
        </w:numPr>
        <w:ind w:left="1134"/>
        <w:contextualSpacing/>
      </w:pPr>
      <w:r w:rsidRPr="00D141AE">
        <w:t>12€</w:t>
      </w:r>
    </w:p>
    <w:p w:rsidR="00CB66EC" w:rsidRPr="00D141AE" w:rsidRDefault="00CB66EC" w:rsidP="00CB66EC">
      <w:pPr>
        <w:pStyle w:val="Paragraphedeliste"/>
        <w:numPr>
          <w:ilvl w:val="0"/>
          <w:numId w:val="4"/>
        </w:numPr>
        <w:ind w:left="1134"/>
        <w:contextualSpacing/>
      </w:pPr>
      <w:r w:rsidRPr="00D141AE">
        <w:t>Réduit 10€ pour les membres de l’association « </w:t>
      </w:r>
      <w:r w:rsidRPr="00D141AE">
        <w:rPr>
          <w:i/>
        </w:rPr>
        <w:t>Demain, la Collégiale </w:t>
      </w:r>
      <w:r w:rsidRPr="00D141AE">
        <w:t>», les demandeurs d’emploi et les étudiants</w:t>
      </w:r>
    </w:p>
    <w:p w:rsidR="00CB66EC" w:rsidRPr="00D141AE" w:rsidRDefault="00CB66EC" w:rsidP="00CB66EC">
      <w:pPr>
        <w:pStyle w:val="Paragraphedeliste"/>
        <w:numPr>
          <w:ilvl w:val="0"/>
          <w:numId w:val="4"/>
        </w:numPr>
        <w:ind w:left="1134"/>
        <w:contextualSpacing/>
      </w:pPr>
      <w:r w:rsidRPr="00D141AE">
        <w:t>Gratuit jusqu’à 12 ans</w:t>
      </w:r>
    </w:p>
    <w:p w:rsidR="00CB66EC" w:rsidRPr="00D141AE" w:rsidRDefault="00CB66EC" w:rsidP="00CB66EC">
      <w:pPr>
        <w:pStyle w:val="NormalWeb"/>
        <w:spacing w:before="0" w:beforeAutospacing="0" w:after="0" w:afterAutospacing="0"/>
        <w:contextualSpacing/>
      </w:pPr>
      <w:r w:rsidRPr="00D141AE">
        <w:t>Réservations au 05.62.90.01.21</w:t>
      </w:r>
    </w:p>
    <w:p w:rsidR="00CB66EC" w:rsidRDefault="00CB66EC" w:rsidP="00CB66EC">
      <w:pPr>
        <w:spacing w:before="0" w:after="0"/>
        <w:ind w:left="0" w:right="0" w:firstLine="0"/>
        <w:contextualSpacing/>
        <w:rPr>
          <w:rFonts w:ascii="Times New Roman" w:eastAsia="Times New Roman" w:hAnsi="Times New Roman" w:cs="Times New Roman"/>
          <w:sz w:val="24"/>
          <w:szCs w:val="24"/>
          <w:lang w:eastAsia="fr-FR"/>
        </w:rPr>
      </w:pPr>
    </w:p>
    <w:p w:rsidR="00CB66EC" w:rsidRPr="00CB66EC" w:rsidRDefault="00CB66EC" w:rsidP="00CB66EC">
      <w:pPr>
        <w:spacing w:before="0" w:after="0"/>
        <w:ind w:left="0" w:right="0" w:firstLine="0"/>
        <w:contextualSpacing/>
        <w:rPr>
          <w:rFonts w:ascii="Times New Roman" w:eastAsia="Times New Roman" w:hAnsi="Times New Roman" w:cs="Times New Roman"/>
          <w:sz w:val="24"/>
          <w:szCs w:val="24"/>
          <w:lang w:eastAsia="fr-FR"/>
        </w:rPr>
      </w:pPr>
      <w:r w:rsidRPr="00AC1101">
        <w:rPr>
          <w:rFonts w:ascii="Times New Roman" w:eastAsia="Times New Roman" w:hAnsi="Times New Roman" w:cs="Times New Roman"/>
          <w:sz w:val="24"/>
          <w:szCs w:val="24"/>
          <w:lang w:eastAsia="fr-FR"/>
        </w:rPr>
        <w:t>Places assises  -  Eglise chauffée</w:t>
      </w:r>
    </w:p>
    <w:p w:rsidR="00CB66EC" w:rsidRDefault="00CB66EC" w:rsidP="00CB66EC">
      <w:pPr>
        <w:pStyle w:val="NormalWeb"/>
        <w:spacing w:before="0" w:beforeAutospacing="0" w:after="0" w:afterAutospacing="0"/>
        <w:contextualSpacing/>
      </w:pPr>
    </w:p>
    <w:p w:rsidR="00CB66EC" w:rsidRDefault="00CB66EC" w:rsidP="00CB66EC">
      <w:pPr>
        <w:pStyle w:val="NormalWeb"/>
        <w:spacing w:before="0" w:beforeAutospacing="0" w:after="0" w:afterAutospacing="0"/>
        <w:contextualSpacing/>
      </w:pPr>
    </w:p>
    <w:p w:rsidR="00CB66EC" w:rsidRPr="00D141AE" w:rsidRDefault="00CB66EC" w:rsidP="00CB66EC">
      <w:pPr>
        <w:pStyle w:val="NormalWeb"/>
        <w:spacing w:before="0" w:beforeAutospacing="0" w:after="0" w:afterAutospacing="0"/>
        <w:contextualSpacing/>
      </w:pPr>
    </w:p>
    <w:p w:rsidR="00CB66EC" w:rsidRPr="00D141AE" w:rsidRDefault="00CB66EC" w:rsidP="00CB66EC">
      <w:pPr>
        <w:pStyle w:val="NormalWeb"/>
        <w:spacing w:before="0" w:beforeAutospacing="0" w:after="0" w:afterAutospacing="0"/>
        <w:contextualSpacing/>
        <w:jc w:val="center"/>
      </w:pPr>
      <w:r w:rsidRPr="00D141AE">
        <w:t xml:space="preserve">Plus d’informations </w:t>
      </w:r>
      <w:r>
        <w:t xml:space="preserve">au 06.72.77.54.01 ou </w:t>
      </w:r>
      <w:r w:rsidRPr="00D141AE">
        <w:t>sur le site internet</w:t>
      </w:r>
      <w:r>
        <w:t xml:space="preserve"> </w:t>
      </w:r>
      <w:hyperlink r:id="rId7" w:history="1">
        <w:r w:rsidRPr="00D141AE">
          <w:rPr>
            <w:rStyle w:val="Lienhypertexte"/>
          </w:rPr>
          <w:t>www.collegiale-ibos.fr</w:t>
        </w:r>
      </w:hyperlink>
    </w:p>
    <w:p w:rsidR="00CB66EC" w:rsidRDefault="00CB66EC" w:rsidP="00CB66EC">
      <w:pPr>
        <w:spacing w:before="0" w:after="0"/>
        <w:ind w:left="0" w:right="0" w:firstLine="0"/>
        <w:contextualSpacing/>
        <w:rPr>
          <w:rFonts w:ascii="Times New Roman" w:hAnsi="Times New Roman" w:cs="Times New Roman"/>
          <w:color w:val="000000"/>
          <w:sz w:val="20"/>
          <w:szCs w:val="20"/>
        </w:rPr>
      </w:pPr>
    </w:p>
    <w:p w:rsidR="00CB66EC" w:rsidRDefault="00CB66EC" w:rsidP="00CB66EC">
      <w:pPr>
        <w:spacing w:before="0" w:after="0"/>
        <w:ind w:left="0" w:right="0" w:firstLine="0"/>
        <w:contextualSpacing/>
        <w:rPr>
          <w:rFonts w:ascii="Times New Roman" w:hAnsi="Times New Roman" w:cs="Times New Roman"/>
          <w:color w:val="000000"/>
          <w:sz w:val="20"/>
          <w:szCs w:val="20"/>
        </w:rPr>
      </w:pPr>
    </w:p>
    <w:p w:rsidR="00CB66EC" w:rsidRDefault="00CB66EC" w:rsidP="00D141AE">
      <w:pPr>
        <w:spacing w:after="0"/>
        <w:contextualSpacing/>
        <w:jc w:val="center"/>
        <w:rPr>
          <w:rFonts w:ascii="Times New Roman" w:hAnsi="Times New Roman"/>
          <w:b/>
          <w:color w:val="0070C0"/>
          <w:sz w:val="56"/>
          <w:szCs w:val="56"/>
        </w:rPr>
      </w:pPr>
      <w:r>
        <w:rPr>
          <w:rFonts w:ascii="Times New Roman" w:hAnsi="Times New Roman"/>
          <w:b/>
          <w:noProof/>
          <w:color w:val="0070C0"/>
          <w:sz w:val="56"/>
          <w:szCs w:val="56"/>
          <w:lang w:eastAsia="fr-FR"/>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305435</wp:posOffset>
            </wp:positionV>
            <wp:extent cx="939165" cy="1415415"/>
            <wp:effectExtent l="19050" t="0" r="0" b="0"/>
            <wp:wrapNone/>
            <wp:docPr id="4" name="Image 3" descr="fjddbg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jddbgid1"/>
                    <pic:cNvPicPr>
                      <a:picLocks noChangeAspect="1" noChangeArrowheads="1"/>
                    </pic:cNvPicPr>
                  </pic:nvPicPr>
                  <pic:blipFill>
                    <a:blip r:embed="rId5" cstate="print"/>
                    <a:srcRect/>
                    <a:stretch>
                      <a:fillRect/>
                    </a:stretch>
                  </pic:blipFill>
                  <pic:spPr bwMode="auto">
                    <a:xfrm>
                      <a:off x="0" y="0"/>
                      <a:ext cx="939165" cy="1415415"/>
                    </a:xfrm>
                    <a:prstGeom prst="rect">
                      <a:avLst/>
                    </a:prstGeom>
                    <a:noFill/>
                    <a:ln w="9525">
                      <a:noFill/>
                      <a:miter lim="800000"/>
                      <a:headEnd/>
                      <a:tailEnd/>
                    </a:ln>
                  </pic:spPr>
                </pic:pic>
              </a:graphicData>
            </a:graphic>
          </wp:anchor>
        </w:drawing>
      </w:r>
    </w:p>
    <w:p w:rsidR="00CB66EC" w:rsidRDefault="00CB66EC" w:rsidP="00D141AE">
      <w:pPr>
        <w:spacing w:after="0"/>
        <w:contextualSpacing/>
        <w:jc w:val="center"/>
        <w:rPr>
          <w:rFonts w:ascii="Times New Roman" w:hAnsi="Times New Roman"/>
          <w:b/>
          <w:color w:val="0070C0"/>
          <w:sz w:val="56"/>
          <w:szCs w:val="56"/>
        </w:rPr>
      </w:pPr>
    </w:p>
    <w:p w:rsidR="009F4D7E" w:rsidRDefault="009F4D7E" w:rsidP="00D141AE">
      <w:pPr>
        <w:spacing w:before="0" w:after="0"/>
        <w:ind w:left="0" w:right="0" w:firstLine="0"/>
        <w:contextualSpacing/>
        <w:rPr>
          <w:rFonts w:ascii="Times New Roman" w:hAnsi="Times New Roman" w:cs="Times New Roman"/>
          <w:color w:val="000000"/>
          <w:sz w:val="20"/>
          <w:szCs w:val="20"/>
        </w:rPr>
      </w:pPr>
    </w:p>
    <w:sectPr w:rsidR="009F4D7E" w:rsidSect="00CB66EC">
      <w:type w:val="continuous"/>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4DC"/>
    <w:multiLevelType w:val="hybridMultilevel"/>
    <w:tmpl w:val="3F260BB2"/>
    <w:lvl w:ilvl="0" w:tplc="2C5E6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E417A4"/>
    <w:multiLevelType w:val="hybridMultilevel"/>
    <w:tmpl w:val="293EB586"/>
    <w:lvl w:ilvl="0" w:tplc="68BEB816">
      <w:numFmt w:val="bullet"/>
      <w:lvlText w:val="·"/>
      <w:lvlJc w:val="left"/>
      <w:pPr>
        <w:ind w:left="-315" w:hanging="405"/>
      </w:pPr>
      <w:rPr>
        <w:rFonts w:ascii="Arial" w:eastAsia="Times New Roman" w:hAnsi="Arial" w:cs="Arial"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9EC3B2F"/>
    <w:multiLevelType w:val="hybridMultilevel"/>
    <w:tmpl w:val="D88E6824"/>
    <w:lvl w:ilvl="0" w:tplc="68BEB816">
      <w:numFmt w:val="bullet"/>
      <w:lvlText w:val="·"/>
      <w:lvlJc w:val="left"/>
      <w:pPr>
        <w:ind w:left="45" w:hanging="405"/>
      </w:pPr>
      <w:rPr>
        <w:rFonts w:ascii="Arial" w:eastAsia="Times New Roman" w:hAnsi="Arial" w:cs="Arial" w:hint="default"/>
        <w:sz w:val="22"/>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nsid w:val="215862E5"/>
    <w:multiLevelType w:val="hybridMultilevel"/>
    <w:tmpl w:val="7236D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47C38"/>
    <w:multiLevelType w:val="multilevel"/>
    <w:tmpl w:val="7FA4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D50D42"/>
    <w:multiLevelType w:val="hybridMultilevel"/>
    <w:tmpl w:val="925E8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64C0D"/>
    <w:multiLevelType w:val="hybridMultilevel"/>
    <w:tmpl w:val="44D070E2"/>
    <w:lvl w:ilvl="0" w:tplc="3C0862D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DA1975"/>
    <w:multiLevelType w:val="hybridMultilevel"/>
    <w:tmpl w:val="3F260BB2"/>
    <w:lvl w:ilvl="0" w:tplc="2C5E60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F8E62A5"/>
    <w:multiLevelType w:val="hybridMultilevel"/>
    <w:tmpl w:val="1E9A4292"/>
    <w:lvl w:ilvl="0" w:tplc="040C0005">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nsid w:val="7AC40EF0"/>
    <w:multiLevelType w:val="hybridMultilevel"/>
    <w:tmpl w:val="65A617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0"/>
  </w:num>
  <w:num w:numId="6">
    <w:abstractNumId w:val="7"/>
  </w:num>
  <w:num w:numId="7">
    <w:abstractNumId w:val="3"/>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5B49F9"/>
    <w:rsid w:val="00052A05"/>
    <w:rsid w:val="00084570"/>
    <w:rsid w:val="000A08DF"/>
    <w:rsid w:val="000F0065"/>
    <w:rsid w:val="00147949"/>
    <w:rsid w:val="00250098"/>
    <w:rsid w:val="00312920"/>
    <w:rsid w:val="003347BD"/>
    <w:rsid w:val="003E0335"/>
    <w:rsid w:val="003F1E50"/>
    <w:rsid w:val="00415199"/>
    <w:rsid w:val="005B49F9"/>
    <w:rsid w:val="006104C0"/>
    <w:rsid w:val="00730746"/>
    <w:rsid w:val="0082076B"/>
    <w:rsid w:val="00835192"/>
    <w:rsid w:val="00877FF5"/>
    <w:rsid w:val="00922CA7"/>
    <w:rsid w:val="00944239"/>
    <w:rsid w:val="009F4D7E"/>
    <w:rsid w:val="00AC657E"/>
    <w:rsid w:val="00BB44B7"/>
    <w:rsid w:val="00C20409"/>
    <w:rsid w:val="00C23880"/>
    <w:rsid w:val="00CB66EC"/>
    <w:rsid w:val="00CC00EB"/>
    <w:rsid w:val="00D141AE"/>
    <w:rsid w:val="00DB0646"/>
    <w:rsid w:val="00DD560C"/>
    <w:rsid w:val="00F372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240" w:after="60"/>
        <w:ind w:left="431" w:right="-142"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098"/>
  </w:style>
  <w:style w:type="paragraph" w:styleId="Titre1">
    <w:name w:val="heading 1"/>
    <w:basedOn w:val="Normal"/>
    <w:next w:val="Normal"/>
    <w:link w:val="Titre1Car"/>
    <w:uiPriority w:val="9"/>
    <w:qFormat/>
    <w:rsid w:val="00DD5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9F4D7E"/>
    <w:pPr>
      <w:keepNext/>
      <w:spacing w:before="0" w:after="0"/>
      <w:ind w:left="0" w:right="0" w:firstLine="0"/>
      <w:outlineLvl w:val="3"/>
    </w:pPr>
    <w:rPr>
      <w:rFonts w:ascii="Arial" w:eastAsia="Arial Unicode MS" w:hAnsi="Arial" w:cs="Arial"/>
      <w:b/>
      <w:bCs/>
      <w:i/>
      <w:iCs/>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49F9"/>
    <w:pPr>
      <w:spacing w:before="100" w:beforeAutospacing="1" w:after="100" w:afterAutospacing="1"/>
      <w:ind w:left="0" w:right="0" w:firstLine="0"/>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B49F9"/>
    <w:rPr>
      <w:color w:val="FF080E"/>
      <w:u w:val="single"/>
    </w:rPr>
  </w:style>
  <w:style w:type="paragraph" w:styleId="NormalWeb">
    <w:name w:val="Normal (Web)"/>
    <w:basedOn w:val="Normal"/>
    <w:semiHidden/>
    <w:unhideWhenUsed/>
    <w:rsid w:val="005B49F9"/>
    <w:pPr>
      <w:spacing w:before="100" w:beforeAutospacing="1" w:after="100" w:afterAutospacing="1"/>
      <w:ind w:left="0" w:right="0" w:firstLine="0"/>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064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646"/>
    <w:rPr>
      <w:rFonts w:ascii="Tahoma" w:hAnsi="Tahoma" w:cs="Tahoma"/>
      <w:sz w:val="16"/>
      <w:szCs w:val="16"/>
    </w:rPr>
  </w:style>
  <w:style w:type="paragraph" w:customStyle="1" w:styleId="Default">
    <w:name w:val="Default"/>
    <w:rsid w:val="00D141AE"/>
    <w:pPr>
      <w:autoSpaceDE w:val="0"/>
      <w:autoSpaceDN w:val="0"/>
      <w:adjustRightInd w:val="0"/>
      <w:spacing w:before="0" w:after="0"/>
      <w:ind w:left="0" w:right="0" w:firstLine="0"/>
    </w:pPr>
    <w:rPr>
      <w:rFonts w:ascii="Trebuchet MS" w:hAnsi="Trebuchet MS" w:cs="Trebuchet MS"/>
      <w:color w:val="000000"/>
      <w:sz w:val="24"/>
      <w:szCs w:val="24"/>
    </w:rPr>
  </w:style>
  <w:style w:type="paragraph" w:styleId="Corpsdetexte">
    <w:name w:val="Body Text"/>
    <w:basedOn w:val="Normal"/>
    <w:link w:val="CorpsdetexteCar"/>
    <w:semiHidden/>
    <w:rsid w:val="00D141AE"/>
    <w:pPr>
      <w:spacing w:before="0" w:after="0"/>
      <w:ind w:left="0" w:right="0" w:firstLine="0"/>
      <w:jc w:val="both"/>
    </w:pPr>
    <w:rPr>
      <w:rFonts w:ascii="Times New Roman" w:eastAsia="Times New Roman" w:hAnsi="Times New Roman" w:cs="Times New Roman"/>
      <w:i/>
      <w:iCs/>
      <w:sz w:val="24"/>
      <w:szCs w:val="24"/>
      <w:lang w:eastAsia="fr-FR"/>
    </w:rPr>
  </w:style>
  <w:style w:type="character" w:customStyle="1" w:styleId="CorpsdetexteCar">
    <w:name w:val="Corps de texte Car"/>
    <w:basedOn w:val="Policepardfaut"/>
    <w:link w:val="Corpsdetexte"/>
    <w:semiHidden/>
    <w:rsid w:val="00D141AE"/>
    <w:rPr>
      <w:rFonts w:ascii="Times New Roman" w:eastAsia="Times New Roman" w:hAnsi="Times New Roman" w:cs="Times New Roman"/>
      <w:i/>
      <w:iCs/>
      <w:sz w:val="24"/>
      <w:szCs w:val="24"/>
      <w:lang w:eastAsia="fr-FR"/>
    </w:rPr>
  </w:style>
  <w:style w:type="character" w:customStyle="1" w:styleId="Titre4Car">
    <w:name w:val="Titre 4 Car"/>
    <w:basedOn w:val="Policepardfaut"/>
    <w:link w:val="Titre4"/>
    <w:rsid w:val="009F4D7E"/>
    <w:rPr>
      <w:rFonts w:ascii="Arial" w:eastAsia="Arial Unicode MS" w:hAnsi="Arial" w:cs="Arial"/>
      <w:b/>
      <w:bCs/>
      <w:i/>
      <w:iCs/>
      <w:sz w:val="24"/>
      <w:szCs w:val="20"/>
      <w:lang w:val="en-GB" w:eastAsia="fr-FR"/>
    </w:rPr>
  </w:style>
  <w:style w:type="character" w:customStyle="1" w:styleId="Titre1Car">
    <w:name w:val="Titre 1 Car"/>
    <w:basedOn w:val="Policepardfaut"/>
    <w:link w:val="Titre1"/>
    <w:uiPriority w:val="9"/>
    <w:rsid w:val="00DD560C"/>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DD560C"/>
    <w:rPr>
      <w:b/>
      <w:bCs/>
    </w:rPr>
  </w:style>
  <w:style w:type="character" w:customStyle="1" w:styleId="titre10">
    <w:name w:val="titre1"/>
    <w:basedOn w:val="Policepardfaut"/>
    <w:rsid w:val="00DD560C"/>
  </w:style>
</w:styles>
</file>

<file path=word/webSettings.xml><?xml version="1.0" encoding="utf-8"?>
<w:webSettings xmlns:r="http://schemas.openxmlformats.org/officeDocument/2006/relationships" xmlns:w="http://schemas.openxmlformats.org/wordprocessingml/2006/main">
  <w:divs>
    <w:div w:id="1288780274">
      <w:bodyDiv w:val="1"/>
      <w:marLeft w:val="0"/>
      <w:marRight w:val="0"/>
      <w:marTop w:val="0"/>
      <w:marBottom w:val="0"/>
      <w:divBdr>
        <w:top w:val="none" w:sz="0" w:space="0" w:color="auto"/>
        <w:left w:val="none" w:sz="0" w:space="0" w:color="auto"/>
        <w:bottom w:val="none" w:sz="0" w:space="0" w:color="auto"/>
        <w:right w:val="none" w:sz="0" w:space="0" w:color="auto"/>
      </w:divBdr>
    </w:div>
    <w:div w:id="1565068551">
      <w:bodyDiv w:val="1"/>
      <w:marLeft w:val="0"/>
      <w:marRight w:val="0"/>
      <w:marTop w:val="0"/>
      <w:marBottom w:val="0"/>
      <w:divBdr>
        <w:top w:val="none" w:sz="0" w:space="0" w:color="auto"/>
        <w:left w:val="none" w:sz="0" w:space="0" w:color="auto"/>
        <w:bottom w:val="none" w:sz="0" w:space="0" w:color="auto"/>
        <w:right w:val="none" w:sz="0" w:space="0" w:color="auto"/>
      </w:divBdr>
    </w:div>
    <w:div w:id="1573810065">
      <w:bodyDiv w:val="1"/>
      <w:marLeft w:val="0"/>
      <w:marRight w:val="0"/>
      <w:marTop w:val="0"/>
      <w:marBottom w:val="0"/>
      <w:divBdr>
        <w:top w:val="none" w:sz="0" w:space="0" w:color="auto"/>
        <w:left w:val="none" w:sz="0" w:space="0" w:color="auto"/>
        <w:bottom w:val="none" w:sz="0" w:space="0" w:color="auto"/>
        <w:right w:val="none" w:sz="0" w:space="0" w:color="auto"/>
      </w:divBdr>
      <w:divsChild>
        <w:div w:id="117989959">
          <w:marLeft w:val="0"/>
          <w:marRight w:val="0"/>
          <w:marTop w:val="0"/>
          <w:marBottom w:val="0"/>
          <w:divBdr>
            <w:top w:val="none" w:sz="0" w:space="0" w:color="auto"/>
            <w:left w:val="none" w:sz="0" w:space="0" w:color="auto"/>
            <w:bottom w:val="none" w:sz="0" w:space="0" w:color="auto"/>
            <w:right w:val="none" w:sz="0" w:space="0" w:color="auto"/>
          </w:divBdr>
          <w:divsChild>
            <w:div w:id="1240407516">
              <w:marLeft w:val="0"/>
              <w:marRight w:val="0"/>
              <w:marTop w:val="0"/>
              <w:marBottom w:val="0"/>
              <w:divBdr>
                <w:top w:val="none" w:sz="0" w:space="0" w:color="auto"/>
                <w:left w:val="none" w:sz="0" w:space="0" w:color="auto"/>
                <w:bottom w:val="none" w:sz="0" w:space="0" w:color="auto"/>
                <w:right w:val="none" w:sz="0" w:space="0" w:color="auto"/>
              </w:divBdr>
              <w:divsChild>
                <w:div w:id="257446473">
                  <w:marLeft w:val="0"/>
                  <w:marRight w:val="0"/>
                  <w:marTop w:val="0"/>
                  <w:marBottom w:val="0"/>
                  <w:divBdr>
                    <w:top w:val="none" w:sz="0" w:space="0" w:color="auto"/>
                    <w:left w:val="none" w:sz="0" w:space="0" w:color="auto"/>
                    <w:bottom w:val="none" w:sz="0" w:space="0" w:color="auto"/>
                    <w:right w:val="none" w:sz="0" w:space="0" w:color="auto"/>
                  </w:divBdr>
                  <w:divsChild>
                    <w:div w:id="895240508">
                      <w:marLeft w:val="-69"/>
                      <w:marRight w:val="-69"/>
                      <w:marTop w:val="0"/>
                      <w:marBottom w:val="0"/>
                      <w:divBdr>
                        <w:top w:val="none" w:sz="0" w:space="0" w:color="auto"/>
                        <w:left w:val="none" w:sz="0" w:space="0" w:color="auto"/>
                        <w:bottom w:val="none" w:sz="0" w:space="0" w:color="auto"/>
                        <w:right w:val="none" w:sz="0" w:space="0" w:color="auto"/>
                      </w:divBdr>
                      <w:divsChild>
                        <w:div w:id="1038354827">
                          <w:marLeft w:val="0"/>
                          <w:marRight w:val="0"/>
                          <w:marTop w:val="0"/>
                          <w:marBottom w:val="0"/>
                          <w:divBdr>
                            <w:top w:val="none" w:sz="0" w:space="0" w:color="auto"/>
                            <w:left w:val="none" w:sz="0" w:space="0" w:color="auto"/>
                            <w:bottom w:val="none" w:sz="0" w:space="0" w:color="auto"/>
                            <w:right w:val="none" w:sz="0" w:space="0" w:color="auto"/>
                          </w:divBdr>
                          <w:divsChild>
                            <w:div w:id="1243947576">
                              <w:marLeft w:val="0"/>
                              <w:marRight w:val="0"/>
                              <w:marTop w:val="0"/>
                              <w:marBottom w:val="0"/>
                              <w:divBdr>
                                <w:top w:val="none" w:sz="0" w:space="0" w:color="auto"/>
                                <w:left w:val="none" w:sz="0" w:space="0" w:color="auto"/>
                                <w:bottom w:val="none" w:sz="0" w:space="0" w:color="auto"/>
                                <w:right w:val="none" w:sz="0" w:space="0" w:color="auto"/>
                              </w:divBdr>
                              <w:divsChild>
                                <w:div w:id="586619424">
                                  <w:marLeft w:val="0"/>
                                  <w:marRight w:val="0"/>
                                  <w:marTop w:val="0"/>
                                  <w:marBottom w:val="0"/>
                                  <w:divBdr>
                                    <w:top w:val="none" w:sz="0" w:space="0" w:color="auto"/>
                                    <w:left w:val="none" w:sz="0" w:space="0" w:color="auto"/>
                                    <w:bottom w:val="none" w:sz="0" w:space="0" w:color="auto"/>
                                    <w:right w:val="none" w:sz="0" w:space="0" w:color="auto"/>
                                  </w:divBdr>
                                  <w:divsChild>
                                    <w:div w:id="69357034">
                                      <w:marLeft w:val="0"/>
                                      <w:marRight w:val="0"/>
                                      <w:marTop w:val="0"/>
                                      <w:marBottom w:val="0"/>
                                      <w:divBdr>
                                        <w:top w:val="none" w:sz="0" w:space="0" w:color="auto"/>
                                        <w:left w:val="none" w:sz="0" w:space="0" w:color="auto"/>
                                        <w:bottom w:val="none" w:sz="0" w:space="0" w:color="auto"/>
                                        <w:right w:val="none" w:sz="0" w:space="0" w:color="auto"/>
                                      </w:divBdr>
                                      <w:divsChild>
                                        <w:div w:id="816531584">
                                          <w:marLeft w:val="0"/>
                                          <w:marRight w:val="0"/>
                                          <w:marTop w:val="0"/>
                                          <w:marBottom w:val="0"/>
                                          <w:divBdr>
                                            <w:top w:val="none" w:sz="0" w:space="0" w:color="auto"/>
                                            <w:left w:val="none" w:sz="0" w:space="0" w:color="auto"/>
                                            <w:bottom w:val="none" w:sz="0" w:space="0" w:color="auto"/>
                                            <w:right w:val="none" w:sz="0" w:space="0" w:color="auto"/>
                                          </w:divBdr>
                                          <w:divsChild>
                                            <w:div w:id="955066062">
                                              <w:marLeft w:val="0"/>
                                              <w:marRight w:val="0"/>
                                              <w:marTop w:val="0"/>
                                              <w:marBottom w:val="0"/>
                                              <w:divBdr>
                                                <w:top w:val="none" w:sz="0" w:space="0" w:color="auto"/>
                                                <w:left w:val="none" w:sz="0" w:space="0" w:color="auto"/>
                                                <w:bottom w:val="none" w:sz="0" w:space="0" w:color="auto"/>
                                                <w:right w:val="none" w:sz="0" w:space="0" w:color="auto"/>
                                              </w:divBdr>
                                              <w:divsChild>
                                                <w:div w:id="986280542">
                                                  <w:marLeft w:val="0"/>
                                                  <w:marRight w:val="0"/>
                                                  <w:marTop w:val="0"/>
                                                  <w:marBottom w:val="0"/>
                                                  <w:divBdr>
                                                    <w:top w:val="none" w:sz="0" w:space="0" w:color="auto"/>
                                                    <w:left w:val="none" w:sz="0" w:space="0" w:color="auto"/>
                                                    <w:bottom w:val="none" w:sz="0" w:space="0" w:color="auto"/>
                                                    <w:right w:val="none" w:sz="0" w:space="0" w:color="auto"/>
                                                  </w:divBdr>
                                                  <w:divsChild>
                                                    <w:div w:id="747965018">
                                                      <w:marLeft w:val="0"/>
                                                      <w:marRight w:val="0"/>
                                                      <w:marTop w:val="0"/>
                                                      <w:marBottom w:val="0"/>
                                                      <w:divBdr>
                                                        <w:top w:val="none" w:sz="0" w:space="0" w:color="auto"/>
                                                        <w:left w:val="none" w:sz="0" w:space="0" w:color="auto"/>
                                                        <w:bottom w:val="none" w:sz="0" w:space="0" w:color="auto"/>
                                                        <w:right w:val="none" w:sz="0" w:space="0" w:color="auto"/>
                                                      </w:divBdr>
                                                      <w:divsChild>
                                                        <w:div w:id="1748577544">
                                                          <w:marLeft w:val="0"/>
                                                          <w:marRight w:val="0"/>
                                                          <w:marTop w:val="0"/>
                                                          <w:marBottom w:val="0"/>
                                                          <w:divBdr>
                                                            <w:top w:val="none" w:sz="0" w:space="0" w:color="auto"/>
                                                            <w:left w:val="none" w:sz="0" w:space="0" w:color="auto"/>
                                                            <w:bottom w:val="none" w:sz="0" w:space="0" w:color="auto"/>
                                                            <w:right w:val="none" w:sz="0" w:space="0" w:color="auto"/>
                                                          </w:divBdr>
                                                          <w:divsChild>
                                                            <w:div w:id="852650515">
                                                              <w:marLeft w:val="0"/>
                                                              <w:marRight w:val="0"/>
                                                              <w:marTop w:val="0"/>
                                                              <w:marBottom w:val="0"/>
                                                              <w:divBdr>
                                                                <w:top w:val="none" w:sz="0" w:space="0" w:color="auto"/>
                                                                <w:left w:val="none" w:sz="0" w:space="0" w:color="auto"/>
                                                                <w:bottom w:val="none" w:sz="0" w:space="0" w:color="auto"/>
                                                                <w:right w:val="none" w:sz="0" w:space="0" w:color="auto"/>
                                                              </w:divBdr>
                                                            </w:div>
                                                            <w:div w:id="19075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754792">
      <w:bodyDiv w:val="1"/>
      <w:marLeft w:val="0"/>
      <w:marRight w:val="0"/>
      <w:marTop w:val="3600"/>
      <w:marBottom w:val="100"/>
      <w:divBdr>
        <w:top w:val="none" w:sz="0" w:space="0" w:color="auto"/>
        <w:left w:val="none" w:sz="0" w:space="0" w:color="auto"/>
        <w:bottom w:val="none" w:sz="0" w:space="0" w:color="auto"/>
        <w:right w:val="none" w:sz="0" w:space="0" w:color="auto"/>
      </w:divBdr>
      <w:divsChild>
        <w:div w:id="904099965">
          <w:marLeft w:val="0"/>
          <w:marRight w:val="0"/>
          <w:marTop w:val="-2"/>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iale-ibo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2250</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cp:lastModifiedBy>
  <cp:revision>2</cp:revision>
  <cp:lastPrinted>2016-10-26T09:52:00Z</cp:lastPrinted>
  <dcterms:created xsi:type="dcterms:W3CDTF">2016-11-23T08:13:00Z</dcterms:created>
  <dcterms:modified xsi:type="dcterms:W3CDTF">2016-11-23T08:13:00Z</dcterms:modified>
</cp:coreProperties>
</file>